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8" w:type="dxa"/>
        <w:tblInd w:w="675" w:type="dxa"/>
        <w:tblLook w:val="01E0" w:firstRow="1" w:lastRow="1" w:firstColumn="1" w:lastColumn="1" w:noHBand="0" w:noVBand="0"/>
      </w:tblPr>
      <w:tblGrid>
        <w:gridCol w:w="8968"/>
        <w:gridCol w:w="222"/>
      </w:tblGrid>
      <w:tr w:rsidR="002E6E2B" w:rsidRPr="00663ECC" w:rsidTr="00083FDA">
        <w:trPr>
          <w:trHeight w:val="1379"/>
        </w:trPr>
        <w:tc>
          <w:tcPr>
            <w:tcW w:w="8967" w:type="dxa"/>
          </w:tcPr>
          <w:tbl>
            <w:tblPr>
              <w:tblW w:w="8752" w:type="dxa"/>
              <w:tblLook w:val="01E0" w:firstRow="1" w:lastRow="1" w:firstColumn="1" w:lastColumn="1" w:noHBand="0" w:noVBand="0"/>
            </w:tblPr>
            <w:tblGrid>
              <w:gridCol w:w="4634"/>
              <w:gridCol w:w="4118"/>
            </w:tblGrid>
            <w:tr w:rsidR="00394EF3" w:rsidRPr="00663ECC" w:rsidTr="007C6CAA">
              <w:trPr>
                <w:trHeight w:val="2977"/>
              </w:trPr>
              <w:tc>
                <w:tcPr>
                  <w:tcW w:w="4634" w:type="dxa"/>
                </w:tcPr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«УТВЕРЖДАЮ»:</w:t>
                  </w:r>
                </w:p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 xml:space="preserve">Председатель Правления </w:t>
                  </w:r>
                </w:p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 xml:space="preserve">ИООО «Федерация </w:t>
                  </w:r>
                  <w:proofErr w:type="spellStart"/>
                  <w:r w:rsidRPr="00663ECC">
                    <w:rPr>
                      <w:lang w:eastAsia="ru-RU"/>
                    </w:rPr>
                    <w:t>Киокусинкай</w:t>
                  </w:r>
                  <w:proofErr w:type="spellEnd"/>
                  <w:r w:rsidRPr="00663ECC">
                    <w:rPr>
                      <w:lang w:eastAsia="ru-RU"/>
                    </w:rPr>
                    <w:t>»</w:t>
                  </w:r>
                </w:p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_____________Ярославцев А.Г.</w:t>
                  </w:r>
                </w:p>
                <w:p w:rsidR="001500B6" w:rsidRPr="00663ECC" w:rsidRDefault="001500B6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«_</w:t>
                  </w:r>
                  <w:proofErr w:type="gramStart"/>
                  <w:r w:rsidRPr="00663ECC">
                    <w:rPr>
                      <w:lang w:eastAsia="ru-RU"/>
                    </w:rPr>
                    <w:t>_»_</w:t>
                  </w:r>
                  <w:proofErr w:type="gramEnd"/>
                  <w:r w:rsidRPr="00663ECC">
                    <w:rPr>
                      <w:lang w:eastAsia="ru-RU"/>
                    </w:rPr>
                    <w:t>___________2017 год.</w:t>
                  </w:r>
                </w:p>
                <w:p w:rsidR="00394EF3" w:rsidRPr="00663ECC" w:rsidRDefault="00394EF3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4118" w:type="dxa"/>
                </w:tcPr>
                <w:p w:rsidR="001500B6" w:rsidRPr="00663ECC" w:rsidRDefault="001500B6" w:rsidP="007C6312">
                  <w:pPr>
                    <w:suppressAutoHyphens w:val="0"/>
                    <w:spacing w:line="276" w:lineRule="auto"/>
                    <w:jc w:val="right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«СОГЛАСОВАНО»:</w:t>
                  </w:r>
                </w:p>
                <w:p w:rsidR="001500B6" w:rsidRPr="00663ECC" w:rsidRDefault="001500B6" w:rsidP="007C6312">
                  <w:pPr>
                    <w:suppressAutoHyphens w:val="0"/>
                    <w:spacing w:line="276" w:lineRule="auto"/>
                    <w:jc w:val="right"/>
                    <w:rPr>
                      <w:lang w:eastAsia="ru-RU"/>
                    </w:rPr>
                  </w:pPr>
                </w:p>
                <w:p w:rsidR="007C6312" w:rsidRDefault="001500B6" w:rsidP="007C6312">
                  <w:pPr>
                    <w:suppressAutoHyphens w:val="0"/>
                    <w:spacing w:line="276" w:lineRule="auto"/>
                    <w:jc w:val="right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 xml:space="preserve">Министр </w:t>
                  </w:r>
                  <w:r>
                    <w:rPr>
                      <w:lang w:eastAsia="ru-RU"/>
                    </w:rPr>
                    <w:t>спорта</w:t>
                  </w:r>
                  <w:r w:rsidRPr="00663ECC">
                    <w:rPr>
                      <w:lang w:eastAsia="ru-RU"/>
                    </w:rPr>
                    <w:t xml:space="preserve"> </w:t>
                  </w:r>
                </w:p>
                <w:p w:rsidR="001500B6" w:rsidRPr="00663ECC" w:rsidRDefault="001500B6" w:rsidP="007C6312">
                  <w:pPr>
                    <w:suppressAutoHyphens w:val="0"/>
                    <w:spacing w:line="276" w:lineRule="auto"/>
                    <w:jc w:val="right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Иркутской области</w:t>
                  </w:r>
                </w:p>
                <w:p w:rsidR="001500B6" w:rsidRPr="00663ECC" w:rsidRDefault="001500B6" w:rsidP="007C6312">
                  <w:pPr>
                    <w:suppressAutoHyphens w:val="0"/>
                    <w:spacing w:line="276" w:lineRule="auto"/>
                    <w:jc w:val="right"/>
                    <w:rPr>
                      <w:lang w:eastAsia="ru-RU"/>
                    </w:rPr>
                  </w:pPr>
                </w:p>
                <w:p w:rsidR="001500B6" w:rsidRPr="00663ECC" w:rsidRDefault="001500B6" w:rsidP="007C6312">
                  <w:pPr>
                    <w:suppressAutoHyphens w:val="0"/>
                    <w:spacing w:line="276" w:lineRule="auto"/>
                    <w:jc w:val="right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________________Резник И.Ю.</w:t>
                  </w:r>
                </w:p>
                <w:p w:rsidR="001500B6" w:rsidRPr="00663ECC" w:rsidRDefault="001500B6" w:rsidP="007C6312">
                  <w:pPr>
                    <w:suppressAutoHyphens w:val="0"/>
                    <w:spacing w:line="276" w:lineRule="auto"/>
                    <w:jc w:val="right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«_</w:t>
                  </w:r>
                  <w:proofErr w:type="gramStart"/>
                  <w:r w:rsidRPr="00663ECC">
                    <w:rPr>
                      <w:lang w:eastAsia="ru-RU"/>
                    </w:rPr>
                    <w:t>_»_</w:t>
                  </w:r>
                  <w:proofErr w:type="gramEnd"/>
                  <w:r w:rsidRPr="00663ECC">
                    <w:rPr>
                      <w:lang w:eastAsia="ru-RU"/>
                    </w:rPr>
                    <w:t>___________201</w:t>
                  </w:r>
                  <w:r w:rsidRPr="00663ECC">
                    <w:rPr>
                      <w:lang w:val="en-US" w:eastAsia="ru-RU"/>
                    </w:rPr>
                    <w:t>7</w:t>
                  </w:r>
                  <w:r w:rsidRPr="00663ECC">
                    <w:rPr>
                      <w:lang w:eastAsia="ru-RU"/>
                    </w:rPr>
                    <w:t xml:space="preserve"> год.</w:t>
                  </w:r>
                </w:p>
                <w:p w:rsidR="00394EF3" w:rsidRPr="00663ECC" w:rsidRDefault="00394EF3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</w:tc>
            </w:tr>
            <w:tr w:rsidR="00394EF3" w:rsidRPr="00663ECC" w:rsidTr="007C6CAA">
              <w:trPr>
                <w:trHeight w:val="2700"/>
              </w:trPr>
              <w:tc>
                <w:tcPr>
                  <w:tcW w:w="4634" w:type="dxa"/>
                </w:tcPr>
                <w:p w:rsidR="00394EF3" w:rsidRPr="00663ECC" w:rsidRDefault="00394EF3">
                  <w:pPr>
                    <w:tabs>
                      <w:tab w:val="left" w:pos="5860"/>
                    </w:tabs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«СОГЛАСОВАНО»:</w:t>
                  </w:r>
                  <w:r w:rsidRPr="00663ECC">
                    <w:rPr>
                      <w:lang w:eastAsia="ru-RU"/>
                    </w:rPr>
                    <w:tab/>
                  </w:r>
                </w:p>
                <w:p w:rsidR="00394EF3" w:rsidRPr="00663ECC" w:rsidRDefault="00394EF3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  <w:p w:rsidR="00394EF3" w:rsidRDefault="007C6312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Директор </w:t>
                  </w:r>
                </w:p>
                <w:p w:rsidR="007C6312" w:rsidRPr="00663ECC" w:rsidRDefault="007C6312">
                  <w:pPr>
                    <w:tabs>
                      <w:tab w:val="left" w:pos="6237"/>
                    </w:tabs>
                    <w:suppressAutoHyphens w:val="0"/>
                    <w:spacing w:line="276" w:lineRule="auto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Иркутского Центра Боевых</w:t>
                  </w:r>
                  <w:r w:rsidR="009229FF" w:rsidRPr="00F71BB3">
                    <w:rPr>
                      <w:lang w:eastAsia="ru-RU"/>
                    </w:rPr>
                    <w:t xml:space="preserve"> </w:t>
                  </w:r>
                  <w:r>
                    <w:rPr>
                      <w:lang w:eastAsia="ru-RU"/>
                    </w:rPr>
                    <w:t>Искусств</w:t>
                  </w:r>
                </w:p>
                <w:p w:rsidR="007C6312" w:rsidRPr="00663ECC" w:rsidRDefault="007C6312" w:rsidP="007C6312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_____________Ярославцев А.Г.</w:t>
                  </w:r>
                </w:p>
                <w:p w:rsidR="007C6312" w:rsidRPr="00663ECC" w:rsidRDefault="007C6312" w:rsidP="007C6312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  <w:r w:rsidRPr="00663ECC">
                    <w:rPr>
                      <w:lang w:eastAsia="ru-RU"/>
                    </w:rPr>
                    <w:t>«_</w:t>
                  </w:r>
                  <w:proofErr w:type="gramStart"/>
                  <w:r w:rsidRPr="00663ECC">
                    <w:rPr>
                      <w:lang w:eastAsia="ru-RU"/>
                    </w:rPr>
                    <w:t>_»_</w:t>
                  </w:r>
                  <w:proofErr w:type="gramEnd"/>
                  <w:r w:rsidRPr="00663ECC">
                    <w:rPr>
                      <w:lang w:eastAsia="ru-RU"/>
                    </w:rPr>
                    <w:t>___________2017 год.</w:t>
                  </w:r>
                </w:p>
                <w:p w:rsidR="00394EF3" w:rsidRPr="00663ECC" w:rsidRDefault="00394EF3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</w:tc>
              <w:tc>
                <w:tcPr>
                  <w:tcW w:w="4118" w:type="dxa"/>
                </w:tcPr>
                <w:p w:rsidR="00E77F09" w:rsidRPr="00663ECC" w:rsidRDefault="00E77F09" w:rsidP="001500B6">
                  <w:pPr>
                    <w:suppressAutoHyphens w:val="0"/>
                    <w:spacing w:line="276" w:lineRule="auto"/>
                    <w:rPr>
                      <w:lang w:eastAsia="ru-RU"/>
                    </w:rPr>
                  </w:pPr>
                </w:p>
              </w:tc>
            </w:tr>
          </w:tbl>
          <w:p w:rsidR="002E6E2B" w:rsidRPr="00663ECC" w:rsidRDefault="002E6E2B" w:rsidP="002B4060">
            <w:pPr>
              <w:suppressAutoHyphens w:val="0"/>
              <w:rPr>
                <w:lang w:eastAsia="ru-RU"/>
              </w:rPr>
            </w:pPr>
          </w:p>
        </w:tc>
        <w:tc>
          <w:tcPr>
            <w:tcW w:w="221" w:type="dxa"/>
          </w:tcPr>
          <w:p w:rsidR="002E6E2B" w:rsidRPr="00663ECC" w:rsidRDefault="002E6E2B" w:rsidP="002B4060">
            <w:pPr>
              <w:suppressAutoHyphens w:val="0"/>
              <w:rPr>
                <w:lang w:eastAsia="ru-RU"/>
              </w:rPr>
            </w:pPr>
          </w:p>
        </w:tc>
      </w:tr>
      <w:tr w:rsidR="002E6E2B" w:rsidRPr="00663ECC" w:rsidTr="00083FDA">
        <w:trPr>
          <w:trHeight w:val="1379"/>
        </w:trPr>
        <w:tc>
          <w:tcPr>
            <w:tcW w:w="8967" w:type="dxa"/>
          </w:tcPr>
          <w:p w:rsidR="002E6E2B" w:rsidRDefault="002E6E2B" w:rsidP="002B4060">
            <w:pPr>
              <w:suppressAutoHyphens w:val="0"/>
              <w:rPr>
                <w:lang w:eastAsia="ru-RU"/>
              </w:rPr>
            </w:pPr>
          </w:p>
          <w:p w:rsidR="00663ECC" w:rsidRDefault="00663ECC" w:rsidP="002B4060">
            <w:pPr>
              <w:suppressAutoHyphens w:val="0"/>
              <w:rPr>
                <w:lang w:eastAsia="ru-RU"/>
              </w:rPr>
            </w:pPr>
          </w:p>
          <w:p w:rsidR="00663ECC" w:rsidRPr="00663ECC" w:rsidRDefault="00663ECC" w:rsidP="002B4060">
            <w:pPr>
              <w:suppressAutoHyphens w:val="0"/>
              <w:rPr>
                <w:lang w:eastAsia="ru-RU"/>
              </w:rPr>
            </w:pPr>
          </w:p>
        </w:tc>
        <w:tc>
          <w:tcPr>
            <w:tcW w:w="221" w:type="dxa"/>
          </w:tcPr>
          <w:p w:rsidR="002E6E2B" w:rsidRPr="00663ECC" w:rsidRDefault="002E6E2B" w:rsidP="002B4060">
            <w:pPr>
              <w:suppressAutoHyphens w:val="0"/>
              <w:rPr>
                <w:lang w:eastAsia="ru-RU"/>
              </w:rPr>
            </w:pPr>
          </w:p>
        </w:tc>
      </w:tr>
    </w:tbl>
    <w:p w:rsidR="002E6E2B" w:rsidRPr="00663ECC" w:rsidRDefault="002E6E2B" w:rsidP="00083FDA">
      <w:pPr>
        <w:tabs>
          <w:tab w:val="left" w:pos="6237"/>
        </w:tabs>
        <w:suppressAutoHyphens w:val="0"/>
        <w:jc w:val="center"/>
        <w:rPr>
          <w:lang w:eastAsia="ru-RU"/>
        </w:rPr>
      </w:pPr>
      <w:r w:rsidRPr="00663ECC">
        <w:rPr>
          <w:lang w:eastAsia="ru-RU"/>
        </w:rPr>
        <w:t xml:space="preserve">                                                                                 </w:t>
      </w:r>
    </w:p>
    <w:p w:rsidR="00663ECC" w:rsidRDefault="00663ECC" w:rsidP="002E6E2B">
      <w:pPr>
        <w:suppressAutoHyphens w:val="0"/>
        <w:jc w:val="center"/>
        <w:rPr>
          <w:b/>
          <w:sz w:val="36"/>
          <w:lang w:eastAsia="ru-RU"/>
        </w:rPr>
      </w:pPr>
    </w:p>
    <w:p w:rsidR="00663ECC" w:rsidRDefault="00663ECC" w:rsidP="002E6E2B">
      <w:pPr>
        <w:suppressAutoHyphens w:val="0"/>
        <w:jc w:val="center"/>
        <w:rPr>
          <w:b/>
          <w:sz w:val="36"/>
          <w:lang w:eastAsia="ru-RU"/>
        </w:rPr>
      </w:pPr>
    </w:p>
    <w:p w:rsidR="00663ECC" w:rsidRDefault="00663ECC" w:rsidP="002E6E2B">
      <w:pPr>
        <w:suppressAutoHyphens w:val="0"/>
        <w:jc w:val="center"/>
        <w:rPr>
          <w:b/>
          <w:sz w:val="36"/>
          <w:lang w:eastAsia="ru-RU"/>
        </w:rPr>
      </w:pPr>
    </w:p>
    <w:p w:rsidR="002E6E2B" w:rsidRPr="00663ECC" w:rsidRDefault="002E6E2B" w:rsidP="002E6E2B">
      <w:pPr>
        <w:suppressAutoHyphens w:val="0"/>
        <w:jc w:val="center"/>
        <w:rPr>
          <w:b/>
          <w:sz w:val="36"/>
          <w:lang w:eastAsia="ru-RU"/>
        </w:rPr>
      </w:pPr>
      <w:r w:rsidRPr="00663ECC">
        <w:rPr>
          <w:b/>
          <w:sz w:val="36"/>
          <w:lang w:eastAsia="ru-RU"/>
        </w:rPr>
        <w:t>П О Л О Ж Е Н И Е</w:t>
      </w:r>
    </w:p>
    <w:p w:rsidR="002E6E2B" w:rsidRPr="00663ECC" w:rsidRDefault="002E6E2B" w:rsidP="002E6E2B">
      <w:pPr>
        <w:suppressAutoHyphens w:val="0"/>
        <w:jc w:val="center"/>
        <w:rPr>
          <w:b/>
          <w:bCs/>
          <w:sz w:val="36"/>
          <w:lang w:eastAsia="ru-RU"/>
        </w:rPr>
      </w:pPr>
      <w:r w:rsidRPr="00663ECC">
        <w:rPr>
          <w:b/>
          <w:sz w:val="36"/>
          <w:lang w:eastAsia="ru-RU"/>
        </w:rPr>
        <w:t>о проведении чемпионата</w:t>
      </w:r>
      <w:r w:rsidR="00CA152D">
        <w:rPr>
          <w:b/>
          <w:sz w:val="36"/>
          <w:lang w:eastAsia="ru-RU"/>
        </w:rPr>
        <w:t xml:space="preserve"> и </w:t>
      </w:r>
      <w:r w:rsidR="00CA152D" w:rsidRPr="007F25F7">
        <w:rPr>
          <w:b/>
          <w:sz w:val="36"/>
          <w:szCs w:val="36"/>
        </w:rPr>
        <w:t>первенства</w:t>
      </w:r>
      <w:r w:rsidRPr="00663ECC">
        <w:rPr>
          <w:b/>
          <w:sz w:val="36"/>
          <w:lang w:eastAsia="ru-RU"/>
        </w:rPr>
        <w:t xml:space="preserve"> Иркутской области</w:t>
      </w:r>
      <w:r w:rsidR="00CA152D">
        <w:rPr>
          <w:b/>
          <w:bCs/>
          <w:sz w:val="36"/>
          <w:lang w:eastAsia="ru-RU"/>
        </w:rPr>
        <w:t xml:space="preserve"> </w:t>
      </w:r>
    </w:p>
    <w:p w:rsidR="002E6E2B" w:rsidRPr="00663ECC" w:rsidRDefault="002E6E2B" w:rsidP="002E6E2B">
      <w:pPr>
        <w:suppressAutoHyphens w:val="0"/>
        <w:jc w:val="center"/>
        <w:rPr>
          <w:b/>
          <w:bCs/>
          <w:sz w:val="36"/>
          <w:lang w:eastAsia="ru-RU"/>
        </w:rPr>
      </w:pPr>
      <w:r w:rsidRPr="00663ECC">
        <w:rPr>
          <w:b/>
          <w:bCs/>
          <w:sz w:val="36"/>
          <w:lang w:eastAsia="ru-RU"/>
        </w:rPr>
        <w:t xml:space="preserve">  по </w:t>
      </w:r>
      <w:proofErr w:type="spellStart"/>
      <w:r w:rsidR="00CA152D" w:rsidRPr="00CA152D">
        <w:rPr>
          <w:b/>
          <w:bCs/>
          <w:sz w:val="36"/>
          <w:lang w:eastAsia="ru-RU"/>
        </w:rPr>
        <w:t>киокусинкай</w:t>
      </w:r>
      <w:proofErr w:type="spellEnd"/>
      <w:r w:rsidR="00CA152D" w:rsidRPr="00CA152D">
        <w:rPr>
          <w:b/>
          <w:bCs/>
          <w:sz w:val="36"/>
          <w:lang w:eastAsia="ru-RU"/>
        </w:rPr>
        <w:t xml:space="preserve"> (</w:t>
      </w:r>
      <w:proofErr w:type="spellStart"/>
      <w:r w:rsidR="00CA152D" w:rsidRPr="00CA152D">
        <w:rPr>
          <w:b/>
          <w:bCs/>
          <w:sz w:val="36"/>
          <w:lang w:eastAsia="ru-RU"/>
        </w:rPr>
        <w:t>кёкусинкан</w:t>
      </w:r>
      <w:proofErr w:type="spellEnd"/>
      <w:r w:rsidR="00CA152D" w:rsidRPr="00CA152D">
        <w:rPr>
          <w:b/>
          <w:bCs/>
          <w:sz w:val="36"/>
          <w:lang w:eastAsia="ru-RU"/>
        </w:rPr>
        <w:t xml:space="preserve">) </w:t>
      </w:r>
      <w:r w:rsidRPr="00663ECC">
        <w:rPr>
          <w:b/>
          <w:sz w:val="36"/>
        </w:rPr>
        <w:t xml:space="preserve">по </w:t>
      </w:r>
      <w:proofErr w:type="spellStart"/>
      <w:r w:rsidRPr="00663ECC">
        <w:rPr>
          <w:b/>
          <w:sz w:val="36"/>
        </w:rPr>
        <w:t>кумит</w:t>
      </w:r>
      <w:r w:rsidR="00083FDA" w:rsidRPr="00663ECC">
        <w:rPr>
          <w:b/>
          <w:sz w:val="36"/>
        </w:rPr>
        <w:t>э</w:t>
      </w:r>
      <w:proofErr w:type="spellEnd"/>
    </w:p>
    <w:p w:rsidR="002E6E2B" w:rsidRPr="00663ECC" w:rsidRDefault="00B97618" w:rsidP="002E6E2B">
      <w:pPr>
        <w:suppressAutoHyphens w:val="0"/>
        <w:jc w:val="center"/>
        <w:rPr>
          <w:b/>
          <w:bCs/>
          <w:sz w:val="36"/>
          <w:lang w:eastAsia="ru-RU"/>
        </w:rPr>
      </w:pPr>
      <w:r w:rsidRPr="00663ECC">
        <w:rPr>
          <w:b/>
          <w:sz w:val="36"/>
        </w:rPr>
        <w:t>среди мужчин</w:t>
      </w:r>
      <w:r w:rsidR="00CA152D">
        <w:rPr>
          <w:b/>
          <w:sz w:val="36"/>
        </w:rPr>
        <w:t>, женщин, юношей и девушек 12-17 лет</w:t>
      </w:r>
    </w:p>
    <w:p w:rsidR="002E6E2B" w:rsidRPr="00663ECC" w:rsidRDefault="002E6E2B" w:rsidP="002E6E2B">
      <w:pPr>
        <w:suppressAutoHyphens w:val="0"/>
        <w:jc w:val="center"/>
        <w:rPr>
          <w:sz w:val="36"/>
          <w:lang w:eastAsia="ru-RU"/>
        </w:rPr>
      </w:pPr>
      <w:r w:rsidRPr="00663ECC">
        <w:rPr>
          <w:sz w:val="36"/>
          <w:lang w:eastAsia="ru-RU"/>
        </w:rPr>
        <w:t xml:space="preserve">(Код вида спорта </w:t>
      </w:r>
      <w:r w:rsidR="00663ECC" w:rsidRPr="00663ECC">
        <w:rPr>
          <w:sz w:val="36"/>
          <w:lang w:eastAsia="ru-RU"/>
        </w:rPr>
        <w:t xml:space="preserve">1730001411Я, </w:t>
      </w:r>
      <w:proofErr w:type="spellStart"/>
      <w:r w:rsidR="00663ECC" w:rsidRPr="00663ECC">
        <w:rPr>
          <w:sz w:val="36"/>
          <w:lang w:eastAsia="ru-RU"/>
        </w:rPr>
        <w:t>к</w:t>
      </w:r>
      <w:r w:rsidRPr="00663ECC">
        <w:rPr>
          <w:sz w:val="36"/>
          <w:lang w:eastAsia="ru-RU"/>
        </w:rPr>
        <w:t>ёкусинкан</w:t>
      </w:r>
      <w:proofErr w:type="spellEnd"/>
      <w:r w:rsidRPr="00663ECC">
        <w:rPr>
          <w:sz w:val="36"/>
          <w:lang w:eastAsia="ru-RU"/>
        </w:rPr>
        <w:t>)</w:t>
      </w:r>
    </w:p>
    <w:p w:rsidR="00083FDA" w:rsidRDefault="00083FDA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Default="00663ECC" w:rsidP="002E6E2B">
      <w:pPr>
        <w:suppressAutoHyphens w:val="0"/>
        <w:jc w:val="center"/>
        <w:rPr>
          <w:lang w:eastAsia="ru-RU"/>
        </w:rPr>
      </w:pPr>
    </w:p>
    <w:p w:rsidR="00663ECC" w:rsidRPr="00663ECC" w:rsidRDefault="00663ECC" w:rsidP="002E6E2B">
      <w:pPr>
        <w:suppressAutoHyphens w:val="0"/>
        <w:jc w:val="center"/>
        <w:rPr>
          <w:lang w:eastAsia="ru-RU"/>
        </w:rPr>
      </w:pPr>
    </w:p>
    <w:p w:rsidR="002E6E2B" w:rsidRPr="00663ECC" w:rsidRDefault="002E6E2B" w:rsidP="002E6E2B">
      <w:pPr>
        <w:suppressAutoHyphens w:val="0"/>
        <w:jc w:val="center"/>
        <w:rPr>
          <w:lang w:eastAsia="ru-RU"/>
        </w:rPr>
      </w:pPr>
    </w:p>
    <w:p w:rsidR="002E6E2B" w:rsidRPr="00663ECC" w:rsidRDefault="005E612E" w:rsidP="002E6E2B">
      <w:pPr>
        <w:suppressAutoHyphens w:val="0"/>
        <w:jc w:val="center"/>
        <w:rPr>
          <w:b/>
          <w:bCs/>
          <w:sz w:val="36"/>
          <w:lang w:eastAsia="ru-RU"/>
        </w:rPr>
      </w:pPr>
      <w:r>
        <w:rPr>
          <w:b/>
          <w:bCs/>
          <w:sz w:val="36"/>
          <w:lang w:val="en-US" w:eastAsia="ru-RU"/>
        </w:rPr>
        <w:t>25-</w:t>
      </w:r>
      <w:r w:rsidR="002E6E2B" w:rsidRPr="00663ECC">
        <w:rPr>
          <w:b/>
          <w:bCs/>
          <w:sz w:val="36"/>
          <w:lang w:eastAsia="ru-RU"/>
        </w:rPr>
        <w:t>2</w:t>
      </w:r>
      <w:r w:rsidR="00CA152D">
        <w:rPr>
          <w:b/>
          <w:bCs/>
          <w:sz w:val="36"/>
          <w:lang w:eastAsia="ru-RU"/>
        </w:rPr>
        <w:t>6</w:t>
      </w:r>
      <w:r w:rsidR="002E6E2B" w:rsidRPr="00663ECC">
        <w:rPr>
          <w:b/>
          <w:bCs/>
          <w:sz w:val="36"/>
          <w:lang w:eastAsia="ru-RU"/>
        </w:rPr>
        <w:t xml:space="preserve"> марта 201</w:t>
      </w:r>
      <w:r w:rsidR="00DC0757" w:rsidRPr="00663ECC">
        <w:rPr>
          <w:b/>
          <w:bCs/>
          <w:sz w:val="36"/>
          <w:lang w:eastAsia="ru-RU"/>
        </w:rPr>
        <w:t>7</w:t>
      </w:r>
      <w:r w:rsidR="002E6E2B" w:rsidRPr="00663ECC">
        <w:rPr>
          <w:b/>
          <w:bCs/>
          <w:sz w:val="36"/>
          <w:lang w:eastAsia="ru-RU"/>
        </w:rPr>
        <w:t xml:space="preserve"> г.</w:t>
      </w:r>
    </w:p>
    <w:p w:rsidR="002E6E2B" w:rsidRPr="00663ECC" w:rsidRDefault="002E6E2B" w:rsidP="002E6E2B">
      <w:pPr>
        <w:suppressAutoHyphens w:val="0"/>
        <w:jc w:val="center"/>
        <w:rPr>
          <w:b/>
          <w:sz w:val="36"/>
          <w:lang w:eastAsia="ru-RU"/>
        </w:rPr>
      </w:pPr>
      <w:r w:rsidRPr="00663ECC">
        <w:rPr>
          <w:b/>
          <w:sz w:val="36"/>
          <w:lang w:eastAsia="ru-RU"/>
        </w:rPr>
        <w:t>г. Иркутск</w:t>
      </w:r>
    </w:p>
    <w:p w:rsidR="002E6E2B" w:rsidRPr="00CA152D" w:rsidRDefault="002E6E2B" w:rsidP="00663ECC">
      <w:pPr>
        <w:tabs>
          <w:tab w:val="left" w:pos="360"/>
        </w:tabs>
        <w:spacing w:before="120" w:after="120"/>
        <w:jc w:val="center"/>
        <w:rPr>
          <w:b/>
          <w:i/>
        </w:rPr>
      </w:pPr>
      <w:r w:rsidRPr="00CA152D">
        <w:rPr>
          <w:b/>
          <w:i/>
        </w:rPr>
        <w:lastRenderedPageBreak/>
        <w:t>1. Общие сведения о соревнованиях:</w:t>
      </w:r>
    </w:p>
    <w:p w:rsidR="00CA152D" w:rsidRPr="005E612E" w:rsidRDefault="00CA152D" w:rsidP="00156F5A">
      <w:pPr>
        <w:pStyle w:val="a6"/>
        <w:numPr>
          <w:ilvl w:val="1"/>
          <w:numId w:val="8"/>
        </w:numPr>
        <w:jc w:val="both"/>
        <w:rPr>
          <w:b/>
          <w:u w:val="single"/>
        </w:rPr>
      </w:pPr>
      <w:r w:rsidRPr="005E612E">
        <w:rPr>
          <w:b/>
          <w:u w:val="single"/>
        </w:rPr>
        <w:t>Полное наименование:</w:t>
      </w:r>
    </w:p>
    <w:p w:rsidR="002E6E2B" w:rsidRPr="00663ECC" w:rsidRDefault="00CA152D" w:rsidP="00156F5A">
      <w:pPr>
        <w:pStyle w:val="a6"/>
        <w:tabs>
          <w:tab w:val="left" w:pos="360"/>
        </w:tabs>
        <w:jc w:val="both"/>
      </w:pPr>
      <w:r w:rsidRPr="00002A58">
        <w:t xml:space="preserve">Первенство и </w:t>
      </w:r>
      <w:r>
        <w:t xml:space="preserve">чемпионат Иркутской области по </w:t>
      </w:r>
      <w:proofErr w:type="spellStart"/>
      <w:r>
        <w:t>киокусинкай</w:t>
      </w:r>
      <w:proofErr w:type="spellEnd"/>
      <w:r>
        <w:t xml:space="preserve"> (</w:t>
      </w:r>
      <w:proofErr w:type="spellStart"/>
      <w:r>
        <w:t>к</w:t>
      </w:r>
      <w:r w:rsidRPr="00002A58">
        <w:t>ёкусинкан</w:t>
      </w:r>
      <w:proofErr w:type="spellEnd"/>
      <w:r w:rsidRPr="00002A58">
        <w:t xml:space="preserve">) </w:t>
      </w:r>
      <w:r w:rsidR="002E6E2B" w:rsidRPr="00663ECC">
        <w:t xml:space="preserve">по </w:t>
      </w:r>
      <w:proofErr w:type="spellStart"/>
      <w:r w:rsidR="002E6E2B" w:rsidRPr="00663ECC">
        <w:t>кумитэ</w:t>
      </w:r>
      <w:proofErr w:type="spellEnd"/>
      <w:r w:rsidR="002E6E2B" w:rsidRPr="00663ECC">
        <w:t xml:space="preserve"> </w:t>
      </w:r>
      <w:r w:rsidR="00B97618" w:rsidRPr="00663ECC">
        <w:t>среди мужчин</w:t>
      </w:r>
      <w:r>
        <w:t>,</w:t>
      </w:r>
      <w:r w:rsidRPr="00CA152D">
        <w:t xml:space="preserve"> женщин, юношей и девушек 12-17 лет</w:t>
      </w:r>
    </w:p>
    <w:p w:rsidR="002E6E2B" w:rsidRPr="00156F5A" w:rsidRDefault="002E6E2B" w:rsidP="00156F5A">
      <w:pPr>
        <w:pStyle w:val="a6"/>
        <w:numPr>
          <w:ilvl w:val="1"/>
          <w:numId w:val="8"/>
        </w:numPr>
        <w:tabs>
          <w:tab w:val="left" w:pos="360"/>
        </w:tabs>
        <w:rPr>
          <w:b/>
        </w:rPr>
      </w:pPr>
      <w:r w:rsidRPr="00156F5A">
        <w:rPr>
          <w:b/>
          <w:u w:val="single"/>
        </w:rPr>
        <w:t>Классификация соревнования:</w:t>
      </w:r>
    </w:p>
    <w:p w:rsidR="002E6E2B" w:rsidRPr="00663ECC" w:rsidRDefault="002E6E2B" w:rsidP="00156F5A">
      <w:pPr>
        <w:pStyle w:val="a6"/>
        <w:tabs>
          <w:tab w:val="left" w:pos="360"/>
        </w:tabs>
        <w:ind w:left="360"/>
        <w:jc w:val="both"/>
      </w:pPr>
      <w:r w:rsidRPr="00663ECC">
        <w:t xml:space="preserve">Личное первенство по </w:t>
      </w:r>
      <w:proofErr w:type="spellStart"/>
      <w:r w:rsidRPr="00663ECC">
        <w:t>кумитэ</w:t>
      </w:r>
      <w:proofErr w:type="spellEnd"/>
      <w:r w:rsidRPr="00663ECC">
        <w:t>.</w:t>
      </w:r>
    </w:p>
    <w:p w:rsidR="002E6E2B" w:rsidRDefault="002E6E2B" w:rsidP="00156F5A">
      <w:pPr>
        <w:pStyle w:val="a6"/>
        <w:numPr>
          <w:ilvl w:val="1"/>
          <w:numId w:val="8"/>
        </w:numPr>
        <w:tabs>
          <w:tab w:val="left" w:pos="360"/>
        </w:tabs>
        <w:jc w:val="both"/>
        <w:rPr>
          <w:b/>
        </w:rPr>
      </w:pPr>
      <w:r w:rsidRPr="00156F5A">
        <w:rPr>
          <w:b/>
          <w:u w:val="single"/>
        </w:rPr>
        <w:t>Обоснование проведения соревнования</w:t>
      </w:r>
      <w:r w:rsidRPr="00156F5A">
        <w:rPr>
          <w:b/>
        </w:rPr>
        <w:t>:</w:t>
      </w:r>
    </w:p>
    <w:p w:rsidR="00156F5A" w:rsidRDefault="00156F5A" w:rsidP="00156F5A">
      <w:pPr>
        <w:pStyle w:val="a6"/>
        <w:ind w:left="360" w:firstLine="349"/>
        <w:jc w:val="both"/>
      </w:pPr>
      <w:r w:rsidRPr="00002A58">
        <w:t xml:space="preserve">Выполнение Календарного плана спортивных мероприятий и физкультурных мероприятий министерства </w:t>
      </w:r>
      <w:r>
        <w:t>спорта Иркутской области на 2017</w:t>
      </w:r>
      <w:r w:rsidRPr="00002A58">
        <w:t xml:space="preserve"> год и плана работы </w:t>
      </w:r>
      <w:r w:rsidRPr="008304D4">
        <w:t xml:space="preserve">Иркутской областной общественной организацией «Федерация </w:t>
      </w:r>
      <w:proofErr w:type="spellStart"/>
      <w:r w:rsidRPr="008304D4">
        <w:t>Киокусинкай</w:t>
      </w:r>
      <w:proofErr w:type="spellEnd"/>
      <w:r w:rsidRPr="008304D4">
        <w:t>»</w:t>
      </w:r>
      <w:r w:rsidRPr="00002A58">
        <w:t xml:space="preserve"> (далее </w:t>
      </w:r>
      <w:r>
        <w:t>ИООО</w:t>
      </w:r>
      <w:r w:rsidRPr="00002A58">
        <w:t xml:space="preserve"> «Ф</w:t>
      </w:r>
      <w:r>
        <w:t xml:space="preserve">едерация </w:t>
      </w:r>
      <w:proofErr w:type="spellStart"/>
      <w:r w:rsidRPr="00002A58">
        <w:t>К</w:t>
      </w:r>
      <w:r>
        <w:t>иокусинкай</w:t>
      </w:r>
      <w:proofErr w:type="spellEnd"/>
      <w:r>
        <w:t>») на 2017</w:t>
      </w:r>
      <w:r w:rsidRPr="00002A58">
        <w:t xml:space="preserve"> год.</w:t>
      </w:r>
    </w:p>
    <w:p w:rsidR="002E6E2B" w:rsidRPr="00156F5A" w:rsidRDefault="00156F5A" w:rsidP="00156F5A">
      <w:pPr>
        <w:pStyle w:val="a6"/>
        <w:numPr>
          <w:ilvl w:val="1"/>
          <w:numId w:val="8"/>
        </w:numPr>
        <w:tabs>
          <w:tab w:val="left" w:pos="360"/>
        </w:tabs>
        <w:jc w:val="both"/>
        <w:rPr>
          <w:b/>
        </w:rPr>
      </w:pPr>
      <w:r>
        <w:rPr>
          <w:b/>
          <w:u w:val="single"/>
        </w:rPr>
        <w:t xml:space="preserve"> </w:t>
      </w:r>
      <w:r w:rsidR="002E6E2B" w:rsidRPr="00156F5A">
        <w:rPr>
          <w:b/>
          <w:u w:val="single"/>
        </w:rPr>
        <w:t>Цели и задачи проведения соревнования:</w:t>
      </w:r>
    </w:p>
    <w:p w:rsidR="002E6E2B" w:rsidRPr="00663ECC" w:rsidRDefault="002E6E2B" w:rsidP="00156F5A">
      <w:pPr>
        <w:pStyle w:val="2"/>
        <w:numPr>
          <w:ilvl w:val="2"/>
          <w:numId w:val="8"/>
        </w:numPr>
      </w:pPr>
      <w:r w:rsidRPr="00663ECC">
        <w:t>Повышение уровня мастерства спортсменов, выполнение но</w:t>
      </w:r>
      <w:r w:rsidR="00156F5A">
        <w:t>рм спортивных разрядов и званий;</w:t>
      </w:r>
    </w:p>
    <w:p w:rsidR="002E6E2B" w:rsidRPr="00663ECC" w:rsidRDefault="002E6E2B" w:rsidP="00156F5A">
      <w:pPr>
        <w:pStyle w:val="a6"/>
        <w:numPr>
          <w:ilvl w:val="2"/>
          <w:numId w:val="8"/>
        </w:numPr>
        <w:tabs>
          <w:tab w:val="left" w:pos="360"/>
        </w:tabs>
        <w:jc w:val="both"/>
      </w:pPr>
      <w:r w:rsidRPr="00663ECC">
        <w:t xml:space="preserve">Выявление сильнейших спортсменов, отбор кандидатов в сборные команды Иркутской области по виду спорта </w:t>
      </w:r>
      <w:proofErr w:type="spellStart"/>
      <w:r w:rsidRPr="00663ECC">
        <w:t>киокусинкай</w:t>
      </w:r>
      <w:proofErr w:type="spellEnd"/>
      <w:r w:rsidRPr="00663ECC">
        <w:t xml:space="preserve"> для участия в окружны</w:t>
      </w:r>
      <w:r w:rsidR="00156F5A">
        <w:t>х и всероссийских соревнованиях;</w:t>
      </w:r>
    </w:p>
    <w:p w:rsidR="002E6E2B" w:rsidRPr="00663ECC" w:rsidRDefault="002E6E2B" w:rsidP="00156F5A">
      <w:pPr>
        <w:pStyle w:val="a6"/>
        <w:numPr>
          <w:ilvl w:val="2"/>
          <w:numId w:val="8"/>
        </w:numPr>
        <w:tabs>
          <w:tab w:val="left" w:pos="360"/>
        </w:tabs>
        <w:jc w:val="both"/>
      </w:pPr>
      <w:r w:rsidRPr="00663ECC">
        <w:t>Пропаганда здорового образа жизни среди населения, особенно молодежи и популя</w:t>
      </w:r>
      <w:r w:rsidR="00156F5A">
        <w:t xml:space="preserve">ризация вида спорта </w:t>
      </w:r>
      <w:proofErr w:type="spellStart"/>
      <w:r w:rsidR="00156F5A">
        <w:t>киокусинкай</w:t>
      </w:r>
      <w:proofErr w:type="spellEnd"/>
      <w:r w:rsidR="00156F5A">
        <w:t>;</w:t>
      </w:r>
    </w:p>
    <w:p w:rsidR="002E6E2B" w:rsidRPr="00663ECC" w:rsidRDefault="002E6E2B" w:rsidP="00156F5A">
      <w:pPr>
        <w:pStyle w:val="a6"/>
        <w:numPr>
          <w:ilvl w:val="2"/>
          <w:numId w:val="8"/>
        </w:numPr>
        <w:tabs>
          <w:tab w:val="left" w:pos="360"/>
        </w:tabs>
        <w:jc w:val="both"/>
      </w:pPr>
      <w:r w:rsidRPr="00663ECC">
        <w:t>Укрепление дружбы среди спортсменов и спортивных организаций, связей ме</w:t>
      </w:r>
      <w:r w:rsidR="00156F5A">
        <w:t>жду городами и районами;</w:t>
      </w:r>
    </w:p>
    <w:p w:rsidR="002E6E2B" w:rsidRPr="00663ECC" w:rsidRDefault="002E6E2B" w:rsidP="00156F5A">
      <w:pPr>
        <w:pStyle w:val="a6"/>
        <w:numPr>
          <w:ilvl w:val="2"/>
          <w:numId w:val="8"/>
        </w:numPr>
        <w:tabs>
          <w:tab w:val="left" w:pos="360"/>
        </w:tabs>
        <w:jc w:val="both"/>
      </w:pPr>
      <w:r w:rsidRPr="00663ECC">
        <w:t>Формирование высоких нравственных и физических качеств спортсменов, вс</w:t>
      </w:r>
      <w:r w:rsidR="00156F5A">
        <w:t>естороннее развитие их личности;</w:t>
      </w:r>
    </w:p>
    <w:p w:rsidR="002E6E2B" w:rsidRPr="00663ECC" w:rsidRDefault="00B97618" w:rsidP="00156F5A">
      <w:pPr>
        <w:pStyle w:val="a6"/>
        <w:numPr>
          <w:ilvl w:val="2"/>
          <w:numId w:val="8"/>
        </w:numPr>
        <w:tabs>
          <w:tab w:val="left" w:pos="360"/>
        </w:tabs>
        <w:jc w:val="both"/>
      </w:pPr>
      <w:r w:rsidRPr="00663ECC">
        <w:t xml:space="preserve">Популяризация вида спорта </w:t>
      </w:r>
      <w:proofErr w:type="spellStart"/>
      <w:r w:rsidRPr="00663ECC">
        <w:t>киокусинкай</w:t>
      </w:r>
      <w:proofErr w:type="spellEnd"/>
      <w:r w:rsidR="002E6E2B" w:rsidRPr="00663ECC">
        <w:t xml:space="preserve"> среди молодежи.</w:t>
      </w:r>
    </w:p>
    <w:p w:rsidR="002E6E2B" w:rsidRPr="00CA152D" w:rsidRDefault="00CA152D" w:rsidP="00663ECC">
      <w:pPr>
        <w:tabs>
          <w:tab w:val="left" w:pos="360"/>
        </w:tabs>
        <w:spacing w:before="120" w:after="120"/>
        <w:jc w:val="center"/>
        <w:rPr>
          <w:b/>
          <w:i/>
        </w:rPr>
      </w:pPr>
      <w:r w:rsidRPr="00CA152D">
        <w:rPr>
          <w:b/>
          <w:i/>
        </w:rPr>
        <w:t xml:space="preserve">2. </w:t>
      </w:r>
      <w:r w:rsidR="002E6E2B" w:rsidRPr="00CA152D">
        <w:rPr>
          <w:b/>
          <w:i/>
        </w:rPr>
        <w:t>Место и сроки проведения соревнования:</w:t>
      </w:r>
    </w:p>
    <w:p w:rsidR="002E6E2B" w:rsidRPr="00663ECC" w:rsidRDefault="002E6E2B" w:rsidP="002E6E2B">
      <w:pPr>
        <w:numPr>
          <w:ilvl w:val="1"/>
          <w:numId w:val="2"/>
        </w:numPr>
        <w:tabs>
          <w:tab w:val="left" w:pos="360"/>
        </w:tabs>
        <w:ind w:left="0" w:firstLine="0"/>
        <w:jc w:val="both"/>
      </w:pPr>
      <w:r w:rsidRPr="00156F5A">
        <w:rPr>
          <w:b/>
          <w:u w:val="single"/>
        </w:rPr>
        <w:t>Место проведения:</w:t>
      </w:r>
      <w:r w:rsidRPr="00663ECC">
        <w:t xml:space="preserve"> </w:t>
      </w:r>
      <w:r w:rsidR="00394EF3" w:rsidRPr="00663ECC">
        <w:t xml:space="preserve">г. Иркутск, ул. </w:t>
      </w:r>
      <w:r w:rsidR="00DC0757" w:rsidRPr="00663ECC">
        <w:t>Карла Маркса 12,</w:t>
      </w:r>
      <w:r w:rsidR="00394EF3" w:rsidRPr="00663ECC">
        <w:t xml:space="preserve"> </w:t>
      </w:r>
      <w:r w:rsidR="00DC0757" w:rsidRPr="00663ECC">
        <w:t xml:space="preserve">ДС </w:t>
      </w:r>
      <w:r w:rsidR="00394EF3" w:rsidRPr="00663ECC">
        <w:t>«</w:t>
      </w:r>
      <w:r w:rsidR="00DC0757" w:rsidRPr="00663ECC">
        <w:t>Труд</w:t>
      </w:r>
      <w:r w:rsidR="00394EF3" w:rsidRPr="00663ECC">
        <w:t>».</w:t>
      </w:r>
    </w:p>
    <w:p w:rsidR="002E6E2B" w:rsidRPr="00663ECC" w:rsidRDefault="002E6E2B" w:rsidP="002E6E2B">
      <w:pPr>
        <w:numPr>
          <w:ilvl w:val="1"/>
          <w:numId w:val="2"/>
        </w:numPr>
        <w:tabs>
          <w:tab w:val="left" w:pos="360"/>
        </w:tabs>
        <w:ind w:left="0" w:firstLine="0"/>
        <w:jc w:val="both"/>
      </w:pPr>
      <w:r w:rsidRPr="00156F5A">
        <w:rPr>
          <w:b/>
          <w:u w:val="single"/>
        </w:rPr>
        <w:t>Сроки проведения:</w:t>
      </w:r>
      <w:r w:rsidRPr="00663ECC">
        <w:t xml:space="preserve"> </w:t>
      </w:r>
      <w:r w:rsidRPr="00663ECC">
        <w:rPr>
          <w:b/>
        </w:rPr>
        <w:t>2</w:t>
      </w:r>
      <w:r w:rsidR="00156F5A">
        <w:rPr>
          <w:b/>
        </w:rPr>
        <w:t>6</w:t>
      </w:r>
      <w:r w:rsidRPr="00663ECC">
        <w:rPr>
          <w:b/>
        </w:rPr>
        <w:t xml:space="preserve"> марта 201</w:t>
      </w:r>
      <w:r w:rsidR="00DC0757" w:rsidRPr="00663ECC">
        <w:rPr>
          <w:b/>
        </w:rPr>
        <w:t>7</w:t>
      </w:r>
      <w:r w:rsidRPr="00663ECC">
        <w:rPr>
          <w:b/>
        </w:rPr>
        <w:t xml:space="preserve"> года.</w:t>
      </w:r>
    </w:p>
    <w:p w:rsidR="002E6E2B" w:rsidRPr="00663ECC" w:rsidRDefault="002E6E2B" w:rsidP="003A049F">
      <w:pPr>
        <w:jc w:val="both"/>
      </w:pPr>
      <w:r w:rsidRPr="00663ECC">
        <w:t>2.3. Комиссия по</w:t>
      </w:r>
      <w:r w:rsidR="00394EF3" w:rsidRPr="00663ECC">
        <w:t xml:space="preserve"> допуску уч</w:t>
      </w:r>
      <w:r w:rsidR="005E612E">
        <w:t>астников состоится 25</w:t>
      </w:r>
      <w:r w:rsidR="00DC0757" w:rsidRPr="00663ECC">
        <w:t xml:space="preserve"> марта 2017</w:t>
      </w:r>
      <w:r w:rsidRPr="00663ECC">
        <w:rPr>
          <w:color w:val="000000"/>
        </w:rPr>
        <w:t xml:space="preserve"> года. </w:t>
      </w:r>
      <w:r w:rsidRPr="00663ECC">
        <w:t>Представители команд, судьи</w:t>
      </w:r>
      <w:r w:rsidR="00663ECC">
        <w:t xml:space="preserve"> с участниками обязаны пройти </w:t>
      </w:r>
      <w:r w:rsidRPr="00663ECC">
        <w:t xml:space="preserve">комиссию по допуску участников, после </w:t>
      </w:r>
      <w:r w:rsidRPr="00663ECC">
        <w:rPr>
          <w:bCs/>
        </w:rPr>
        <w:t>которой</w:t>
      </w:r>
      <w:r w:rsidRPr="00663ECC">
        <w:rPr>
          <w:b/>
          <w:bCs/>
        </w:rPr>
        <w:t xml:space="preserve"> </w:t>
      </w:r>
      <w:r w:rsidRPr="00663ECC">
        <w:t>про</w:t>
      </w:r>
      <w:r w:rsidR="009F5209">
        <w:t xml:space="preserve">шедшие допускаются к участию в </w:t>
      </w:r>
      <w:r w:rsidRPr="00663ECC">
        <w:t>чемпионате</w:t>
      </w:r>
      <w:r w:rsidR="009F5209">
        <w:t xml:space="preserve"> и первенстве</w:t>
      </w:r>
      <w:r w:rsidRPr="00663ECC">
        <w:t xml:space="preserve">. </w:t>
      </w:r>
    </w:p>
    <w:p w:rsidR="00394EF3" w:rsidRPr="00663ECC" w:rsidRDefault="009F5209" w:rsidP="003A049F">
      <w:pPr>
        <w:jc w:val="both"/>
      </w:pPr>
      <w:r>
        <w:t>Адрес проведения комиссии</w:t>
      </w:r>
      <w:r w:rsidR="002E6E2B" w:rsidRPr="00663ECC">
        <w:t xml:space="preserve"> по допуску участников: г. Иркутск, </w:t>
      </w:r>
      <w:r w:rsidR="00394EF3" w:rsidRPr="00663ECC">
        <w:t>Станиславского, 13А.</w:t>
      </w:r>
    </w:p>
    <w:p w:rsidR="002E6E2B" w:rsidRPr="00663ECC" w:rsidRDefault="002E6E2B" w:rsidP="002E6E2B">
      <w:pPr>
        <w:ind w:left="567" w:hanging="567"/>
        <w:jc w:val="both"/>
      </w:pPr>
      <w:r w:rsidRPr="00663ECC">
        <w:t xml:space="preserve">2.4.  После комиссии по допуску участников состоится судейский семинар. </w:t>
      </w:r>
    </w:p>
    <w:p w:rsidR="002E6E2B" w:rsidRPr="00663ECC" w:rsidRDefault="009F5209" w:rsidP="00663ECC">
      <w:pPr>
        <w:tabs>
          <w:tab w:val="left" w:pos="360"/>
        </w:tabs>
        <w:spacing w:before="120" w:after="120"/>
        <w:jc w:val="center"/>
        <w:rPr>
          <w:b/>
        </w:rPr>
      </w:pPr>
      <w:r w:rsidRPr="009F5209">
        <w:rPr>
          <w:b/>
          <w:i/>
        </w:rPr>
        <w:t>3</w:t>
      </w:r>
      <w:r>
        <w:rPr>
          <w:b/>
        </w:rPr>
        <w:t xml:space="preserve">. </w:t>
      </w:r>
      <w:r w:rsidR="002E6E2B" w:rsidRPr="009F5209">
        <w:rPr>
          <w:b/>
          <w:i/>
        </w:rPr>
        <w:t>Организаторы соревнований:</w:t>
      </w:r>
    </w:p>
    <w:p w:rsidR="002E6E2B" w:rsidRPr="00663ECC" w:rsidRDefault="002E6E2B" w:rsidP="002E6E2B">
      <w:pPr>
        <w:pStyle w:val="a6"/>
        <w:numPr>
          <w:ilvl w:val="1"/>
          <w:numId w:val="4"/>
        </w:numPr>
        <w:tabs>
          <w:tab w:val="left" w:pos="360"/>
        </w:tabs>
        <w:jc w:val="both"/>
      </w:pPr>
      <w:r w:rsidRPr="00663ECC">
        <w:rPr>
          <w:u w:val="single"/>
        </w:rPr>
        <w:t>Общее руководство</w:t>
      </w:r>
      <w:r w:rsidRPr="00663ECC">
        <w:t xml:space="preserve"> осуществляется </w:t>
      </w:r>
      <w:r w:rsidR="009F5209" w:rsidRPr="00002A58">
        <w:t>министерством спорта Иркутской области</w:t>
      </w:r>
      <w:r w:rsidRPr="00663ECC">
        <w:t xml:space="preserve"> и Иркутской областной общественной организацией «Федерация </w:t>
      </w:r>
      <w:proofErr w:type="spellStart"/>
      <w:r w:rsidRPr="00663ECC">
        <w:t>Киокусинкай</w:t>
      </w:r>
      <w:proofErr w:type="spellEnd"/>
      <w:r w:rsidRPr="00663ECC">
        <w:t>».</w:t>
      </w:r>
    </w:p>
    <w:p w:rsidR="002E6E2B" w:rsidRPr="00663ECC" w:rsidRDefault="002E6E2B" w:rsidP="002E6E2B">
      <w:pPr>
        <w:pStyle w:val="a6"/>
        <w:numPr>
          <w:ilvl w:val="1"/>
          <w:numId w:val="4"/>
        </w:numPr>
        <w:tabs>
          <w:tab w:val="left" w:pos="360"/>
        </w:tabs>
        <w:jc w:val="both"/>
      </w:pPr>
      <w:r w:rsidRPr="00663ECC">
        <w:rPr>
          <w:u w:val="single"/>
        </w:rPr>
        <w:t>Подготовка чемпионата</w:t>
      </w:r>
      <w:r w:rsidRPr="00663ECC">
        <w:t xml:space="preserve"> возлагается на Организационный комитет в составе:</w:t>
      </w:r>
    </w:p>
    <w:p w:rsidR="002E6E2B" w:rsidRPr="00663ECC" w:rsidRDefault="002E6E2B" w:rsidP="002E6E2B">
      <w:pPr>
        <w:pStyle w:val="a6"/>
        <w:tabs>
          <w:tab w:val="left" w:pos="360"/>
        </w:tabs>
        <w:ind w:left="0"/>
        <w:jc w:val="both"/>
      </w:pPr>
      <w:r w:rsidRPr="00663ECC">
        <w:t xml:space="preserve">     Председатель – Ярославцев А.Г.</w:t>
      </w:r>
    </w:p>
    <w:p w:rsidR="00B97618" w:rsidRPr="00663ECC" w:rsidRDefault="00B97618" w:rsidP="00B97618">
      <w:pPr>
        <w:pStyle w:val="a6"/>
        <w:tabs>
          <w:tab w:val="left" w:pos="360"/>
        </w:tabs>
        <w:ind w:left="284"/>
        <w:jc w:val="both"/>
      </w:pPr>
      <w:r w:rsidRPr="00663ECC">
        <w:t xml:space="preserve">Заместитель председателя – </w:t>
      </w:r>
      <w:r w:rsidR="008D5136" w:rsidRPr="00663ECC">
        <w:t>Попов А.К</w:t>
      </w:r>
      <w:r w:rsidRPr="00663ECC">
        <w:t>.</w:t>
      </w:r>
    </w:p>
    <w:p w:rsidR="002E6E2B" w:rsidRPr="00663ECC" w:rsidRDefault="003F2471" w:rsidP="002E6E2B">
      <w:pPr>
        <w:pStyle w:val="a6"/>
        <w:numPr>
          <w:ilvl w:val="1"/>
          <w:numId w:val="4"/>
        </w:numPr>
        <w:tabs>
          <w:tab w:val="left" w:pos="360"/>
        </w:tabs>
        <w:jc w:val="both"/>
      </w:pPr>
      <w:r>
        <w:t xml:space="preserve"> Главный судья соревнований: </w:t>
      </w:r>
      <w:r w:rsidR="00663ECC">
        <w:t>Ярославцев А.Г. (СВ</w:t>
      </w:r>
      <w:r w:rsidR="002E6E2B" w:rsidRPr="00663ECC">
        <w:t xml:space="preserve">К, 4 дан). </w:t>
      </w:r>
    </w:p>
    <w:p w:rsidR="002E6E2B" w:rsidRPr="00663ECC" w:rsidRDefault="002E6E2B" w:rsidP="002E6E2B">
      <w:pPr>
        <w:pStyle w:val="a6"/>
        <w:tabs>
          <w:tab w:val="left" w:pos="360"/>
        </w:tabs>
        <w:ind w:left="360"/>
        <w:jc w:val="both"/>
      </w:pPr>
      <w:r w:rsidRPr="00663ECC">
        <w:t>Заместитель гл</w:t>
      </w:r>
      <w:r w:rsidR="00DC0757" w:rsidRPr="00663ECC">
        <w:t>авного судьи: Коваленко А.Л. (С2</w:t>
      </w:r>
      <w:r w:rsidR="00663ECC">
        <w:t>К, 3</w:t>
      </w:r>
      <w:r w:rsidRPr="00663ECC">
        <w:t xml:space="preserve"> дан).</w:t>
      </w:r>
    </w:p>
    <w:p w:rsidR="00B97618" w:rsidRPr="00663ECC" w:rsidRDefault="00B97618" w:rsidP="002E6E2B">
      <w:pPr>
        <w:pStyle w:val="a6"/>
        <w:tabs>
          <w:tab w:val="left" w:pos="360"/>
        </w:tabs>
        <w:ind w:left="360"/>
        <w:jc w:val="both"/>
      </w:pPr>
      <w:r w:rsidRPr="00663ECC">
        <w:t xml:space="preserve">Секретарь соревнований – </w:t>
      </w:r>
      <w:r w:rsidR="008D5136" w:rsidRPr="00663ECC">
        <w:t>Попов А.К. (С2</w:t>
      </w:r>
      <w:r w:rsidR="00663ECC">
        <w:t>К, 2</w:t>
      </w:r>
      <w:r w:rsidR="00083FDA" w:rsidRPr="00663ECC">
        <w:t xml:space="preserve"> дан)</w:t>
      </w:r>
    </w:p>
    <w:p w:rsidR="002E6E2B" w:rsidRPr="00663ECC" w:rsidRDefault="002E6E2B" w:rsidP="002E6E2B">
      <w:pPr>
        <w:pStyle w:val="a6"/>
        <w:numPr>
          <w:ilvl w:val="1"/>
          <w:numId w:val="4"/>
        </w:numPr>
        <w:tabs>
          <w:tab w:val="left" w:pos="360"/>
        </w:tabs>
        <w:ind w:left="426" w:hanging="426"/>
        <w:jc w:val="both"/>
      </w:pPr>
      <w:r w:rsidRPr="00663ECC">
        <w:rPr>
          <w:u w:val="single"/>
        </w:rPr>
        <w:t>Непосредственное проведение чемпионата</w:t>
      </w:r>
      <w:r w:rsidRPr="00663ECC">
        <w:t xml:space="preserve"> возлагается на главную судейскую коллегию, секретариат соревнований, медицинский и обслуживающий персонал соревнований.</w:t>
      </w:r>
    </w:p>
    <w:p w:rsidR="002E6E2B" w:rsidRPr="007C6312" w:rsidRDefault="002E6E2B" w:rsidP="00663ECC">
      <w:pPr>
        <w:numPr>
          <w:ilvl w:val="0"/>
          <w:numId w:val="4"/>
        </w:numPr>
        <w:tabs>
          <w:tab w:val="left" w:pos="284"/>
        </w:tabs>
        <w:spacing w:before="120" w:after="120"/>
        <w:jc w:val="center"/>
        <w:rPr>
          <w:b/>
          <w:i/>
        </w:rPr>
      </w:pPr>
      <w:r w:rsidRPr="007C6312">
        <w:rPr>
          <w:b/>
          <w:i/>
        </w:rPr>
        <w:t>Обеспечение безопасности участников и зрителей:</w:t>
      </w:r>
    </w:p>
    <w:p w:rsidR="007C6312" w:rsidRDefault="002E6E2B" w:rsidP="007C6312">
      <w:pPr>
        <w:ind w:firstLine="360"/>
        <w:jc w:val="both"/>
      </w:pPr>
      <w:r w:rsidRPr="00663ECC">
        <w:t>Спортивные соревнования проводятся в соответствии с правилами вида спорта «</w:t>
      </w:r>
      <w:proofErr w:type="spellStart"/>
      <w:r w:rsidRPr="00663ECC">
        <w:t>киокусинкай</w:t>
      </w:r>
      <w:proofErr w:type="spellEnd"/>
      <w:r w:rsidRPr="00663ECC">
        <w:t xml:space="preserve">», утвержденными приказом </w:t>
      </w:r>
      <w:proofErr w:type="spellStart"/>
      <w:r w:rsidRPr="00663ECC">
        <w:t>Минспорттуризма</w:t>
      </w:r>
      <w:proofErr w:type="spellEnd"/>
      <w:r w:rsidRPr="00663ECC">
        <w:t xml:space="preserve"> России от 02 апреля 2010 г.                 № 277.</w:t>
      </w:r>
    </w:p>
    <w:p w:rsidR="007C6312" w:rsidRDefault="007C6312" w:rsidP="007C6312">
      <w:pPr>
        <w:ind w:firstLine="360"/>
        <w:jc w:val="both"/>
      </w:pPr>
      <w:r w:rsidRPr="00002A58">
        <w:t>Спортивные соревнования проводятся на спортивных сооружениях в Иркутском Центре Боевых Искусств</w:t>
      </w:r>
      <w:r>
        <w:t xml:space="preserve"> </w:t>
      </w:r>
      <w:r w:rsidRPr="00002A58">
        <w:t>города</w:t>
      </w:r>
      <w:r>
        <w:t xml:space="preserve"> </w:t>
      </w:r>
      <w:r w:rsidRPr="00002A58">
        <w:t xml:space="preserve">Иркутска, которые отвечают требованиям нормативных правовых актов, действующим на территории Российской Федерации по вопросам обеспечения общественного </w:t>
      </w:r>
      <w:r w:rsidRPr="00002A58">
        <w:lastRenderedPageBreak/>
        <w:t xml:space="preserve">порядка и безопасности участников и зрителей, а </w:t>
      </w:r>
      <w:proofErr w:type="gramStart"/>
      <w:r w:rsidRPr="00002A58">
        <w:t>так же</w:t>
      </w:r>
      <w:proofErr w:type="gramEnd"/>
      <w:r w:rsidRPr="00002A58">
        <w:t xml:space="preserve"> при наличии акта готовности спортивного сооружения к проведению соревнований, утвержденного в установленном порядке.</w:t>
      </w:r>
    </w:p>
    <w:p w:rsidR="007C6312" w:rsidRDefault="007C6312" w:rsidP="007C6312">
      <w:pPr>
        <w:ind w:firstLine="360"/>
        <w:jc w:val="both"/>
      </w:pPr>
      <w:r w:rsidRPr="00002A58">
        <w:t>Соревнования проводятся при наличии медицинского персонала для оказания в случае необходимости первичной медико-санитарной помощи, проведения перед соревнованиями и во время соревнований медицинских осмотров.</w:t>
      </w:r>
    </w:p>
    <w:p w:rsidR="007C6312" w:rsidRDefault="007C6312" w:rsidP="007C6312">
      <w:pPr>
        <w:ind w:firstLine="360"/>
        <w:jc w:val="both"/>
      </w:pPr>
      <w:r w:rsidRPr="00002A58">
        <w:t>Оказание скорой медицинской помощи осуществляется в соответствии с приказом Министерства здравоохранения Российской Федерации от 1 марта 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7C6312" w:rsidRDefault="007C6312" w:rsidP="007C6312">
      <w:pPr>
        <w:ind w:firstLine="360"/>
        <w:jc w:val="both"/>
      </w:pPr>
      <w:r w:rsidRPr="00002A58">
        <w:t xml:space="preserve">Ответственность за безопасность участников и зрителей, медицинское обеспечение соревнований несет </w:t>
      </w:r>
      <w:r>
        <w:t>ИООО</w:t>
      </w:r>
      <w:r w:rsidRPr="00002A58">
        <w:t xml:space="preserve"> «Ф</w:t>
      </w:r>
      <w:r>
        <w:t xml:space="preserve">едерация </w:t>
      </w:r>
      <w:proofErr w:type="spellStart"/>
      <w:r w:rsidRPr="00002A58">
        <w:t>К</w:t>
      </w:r>
      <w:r>
        <w:t>иокусинкай</w:t>
      </w:r>
      <w:proofErr w:type="spellEnd"/>
      <w:r w:rsidRPr="00002A58">
        <w:t>».</w:t>
      </w:r>
      <w:r>
        <w:t xml:space="preserve"> </w:t>
      </w:r>
      <w:r w:rsidRPr="00002A58">
        <w:t>Ответственность за жизнь и безопасность участников в пути следования к месту проведения соревнований возлагается на тренеров и представителей команд.</w:t>
      </w:r>
    </w:p>
    <w:p w:rsidR="007C6312" w:rsidRDefault="007C6312" w:rsidP="007C6312">
      <w:pPr>
        <w:ind w:firstLine="360"/>
        <w:jc w:val="both"/>
      </w:pPr>
      <w:r w:rsidRPr="00002A58">
        <w:t>Участие в соревнованиях осуществляется только при наличии договора (оригинала) о страховании жизни и здоровья от несчастных случаев, включая риски соревнований, который представляется в комиссию по допуску участников на каждого участника спортивных соревнований. Страхование участников может производиться как за счет средств командующих организаций, так и за счет средств самого участника.</w:t>
      </w:r>
    </w:p>
    <w:p w:rsidR="007C6312" w:rsidRDefault="007C6312" w:rsidP="007C6312">
      <w:pPr>
        <w:ind w:firstLine="360"/>
        <w:jc w:val="both"/>
      </w:pPr>
      <w:r w:rsidRPr="00002A58">
        <w:t>Основанием для допуска спортсмена к спортивным соревнованиям по медицинским заключениям является заявка с отметкой «Допущен» напротив каждой фамилии спортсмена с подписью врача по лечебной физкультуре или врача по спортивной медицине и заверенной личной печатью, при наличии подписи с расшифровкой Ф.И. О. врача в конце заявки, заверенной печатью допустившей спортсмена медицинской организации, имеющей лицензию на осуществление медицинской деятельности, перечень работ и услуг, который включает лечебную физкультуру и спортивную медицину (возможна медицинская справка о допуске к соревнованиям, подписанная врачом по лечебной физкультуре или врачом по спортивной медицине и заверенная печатью медицинской организации, отвечающей вышеуказанным требованиям.</w:t>
      </w:r>
    </w:p>
    <w:p w:rsidR="007C6312" w:rsidRDefault="007C6312" w:rsidP="007C6312">
      <w:pPr>
        <w:ind w:firstLine="360"/>
        <w:jc w:val="both"/>
      </w:pPr>
      <w:r w:rsidRPr="00002A58">
        <w:t>Запрещается оказывать противоправное влияние на результаты спортивных соревнований.</w:t>
      </w:r>
    </w:p>
    <w:p w:rsidR="007C6312" w:rsidRPr="00002A58" w:rsidRDefault="007C6312" w:rsidP="007C6312">
      <w:pPr>
        <w:ind w:firstLine="360"/>
        <w:jc w:val="both"/>
      </w:pPr>
      <w:r w:rsidRPr="00002A58"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04 декабря 2007 года № 329-ФЗ «О физической культуре и спорте в Российской Федерации».</w:t>
      </w:r>
    </w:p>
    <w:p w:rsidR="007C6312" w:rsidRPr="00002A58" w:rsidRDefault="007C6312" w:rsidP="007C6312">
      <w:pPr>
        <w:pStyle w:val="a6"/>
        <w:numPr>
          <w:ilvl w:val="0"/>
          <w:numId w:val="4"/>
        </w:numPr>
        <w:spacing w:before="120" w:after="120"/>
        <w:jc w:val="center"/>
      </w:pPr>
      <w:r w:rsidRPr="007C6312">
        <w:rPr>
          <w:b/>
          <w:i/>
        </w:rPr>
        <w:t xml:space="preserve"> Условия, определяющие допуск участников, команд к соревнованиям</w:t>
      </w:r>
    </w:p>
    <w:p w:rsidR="002E6E2B" w:rsidRPr="00F17974" w:rsidRDefault="00F17974" w:rsidP="007C6312">
      <w:pPr>
        <w:pStyle w:val="a6"/>
        <w:numPr>
          <w:ilvl w:val="1"/>
          <w:numId w:val="9"/>
        </w:numPr>
        <w:tabs>
          <w:tab w:val="left" w:pos="284"/>
        </w:tabs>
        <w:jc w:val="both"/>
        <w:rPr>
          <w:b/>
        </w:rPr>
      </w:pPr>
      <w:r w:rsidRPr="00F17974">
        <w:rPr>
          <w:b/>
        </w:rPr>
        <w:t xml:space="preserve"> </w:t>
      </w:r>
      <w:r w:rsidR="002E6E2B" w:rsidRPr="00F17974">
        <w:rPr>
          <w:b/>
        </w:rPr>
        <w:t xml:space="preserve">К чемпионату допускаются </w:t>
      </w:r>
      <w:r w:rsidRPr="00F17974">
        <w:rPr>
          <w:b/>
        </w:rPr>
        <w:t>спортсмены, достигшие 18 летнего возраста.</w:t>
      </w:r>
      <w:r w:rsidR="002E6E2B" w:rsidRPr="00F17974">
        <w:rPr>
          <w:b/>
        </w:rPr>
        <w:t xml:space="preserve"> </w:t>
      </w:r>
    </w:p>
    <w:p w:rsidR="002E6E2B" w:rsidRPr="00663ECC" w:rsidRDefault="002E6E2B" w:rsidP="002E6E2B">
      <w:pPr>
        <w:tabs>
          <w:tab w:val="left" w:pos="284"/>
        </w:tabs>
        <w:ind w:left="284" w:hanging="284"/>
        <w:jc w:val="both"/>
      </w:pPr>
      <w:r w:rsidRPr="00663ECC">
        <w:t xml:space="preserve">    Во время комисси</w:t>
      </w:r>
      <w:r w:rsidR="00F17974">
        <w:t xml:space="preserve">и по допуску участников бойцам </w:t>
      </w:r>
      <w:r w:rsidRPr="00663ECC">
        <w:t>необходимо предоставить следующие документы:</w:t>
      </w:r>
    </w:p>
    <w:p w:rsidR="00E77F09" w:rsidRPr="00663ECC" w:rsidRDefault="00E77F09" w:rsidP="002E6E2B">
      <w:pPr>
        <w:tabs>
          <w:tab w:val="left" w:pos="284"/>
        </w:tabs>
        <w:ind w:left="284" w:hanging="284"/>
        <w:jc w:val="both"/>
      </w:pPr>
      <w:r w:rsidRPr="00663ECC">
        <w:t>- медицинский допуск к соревнованиям в соответствии с приказом Министерства здравоохранения и социального развития Российской Федерации от 09.08.2010 № 613</w:t>
      </w:r>
      <w:proofErr w:type="gramStart"/>
      <w:r w:rsidRPr="00663ECC">
        <w:t>н  «</w:t>
      </w:r>
      <w:proofErr w:type="gramEnd"/>
      <w:r w:rsidRPr="00663ECC">
        <w:t>Об утверждении порядка оказания  медицинской помощи при проведении физкультурных и спортивных мероприятий»</w:t>
      </w:r>
    </w:p>
    <w:p w:rsidR="002E6E2B" w:rsidRPr="00663ECC" w:rsidRDefault="002E6E2B" w:rsidP="002E6E2B">
      <w:pPr>
        <w:tabs>
          <w:tab w:val="left" w:pos="284"/>
        </w:tabs>
        <w:ind w:left="284" w:hanging="284"/>
        <w:jc w:val="both"/>
      </w:pPr>
      <w:r w:rsidRPr="00663ECC">
        <w:t>-</w:t>
      </w:r>
      <w:r w:rsidRPr="00663ECC">
        <w:tab/>
      </w:r>
      <w:proofErr w:type="spellStart"/>
      <w:r w:rsidRPr="00663ECC">
        <w:t>будо</w:t>
      </w:r>
      <w:proofErr w:type="spellEnd"/>
      <w:r w:rsidRPr="00663ECC">
        <w:t xml:space="preserve">-паспорт, в котором проставлены все номера сертификатов на каждый </w:t>
      </w:r>
      <w:proofErr w:type="gramStart"/>
      <w:r w:rsidRPr="00663ECC">
        <w:t xml:space="preserve">присвоенный  </w:t>
      </w:r>
      <w:proofErr w:type="spellStart"/>
      <w:r w:rsidRPr="00663ECC">
        <w:t>кю</w:t>
      </w:r>
      <w:proofErr w:type="spellEnd"/>
      <w:proofErr w:type="gramEnd"/>
      <w:r w:rsidRPr="00663ECC">
        <w:t>/ дан;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>-</w:t>
      </w:r>
      <w:r w:rsidRPr="00663ECC">
        <w:tab/>
        <w:t xml:space="preserve">документ, удостоверяющий личность; 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>-</w:t>
      </w:r>
      <w:r w:rsidRPr="00663ECC">
        <w:tab/>
        <w:t>полис индивидуального страхования от несчастных случаев;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>-</w:t>
      </w:r>
      <w:r w:rsidRPr="00663ECC">
        <w:tab/>
        <w:t>полис обязательного медицинского страхования;</w:t>
      </w:r>
    </w:p>
    <w:p w:rsidR="002E6E2B" w:rsidRDefault="002E6E2B" w:rsidP="002E6E2B">
      <w:pPr>
        <w:tabs>
          <w:tab w:val="left" w:pos="284"/>
        </w:tabs>
        <w:jc w:val="both"/>
      </w:pPr>
      <w:r w:rsidRPr="00663ECC">
        <w:t>-</w:t>
      </w:r>
      <w:r w:rsidRPr="00663ECC">
        <w:tab/>
        <w:t>заполненный бланк заявления – обязательства, утвержденного образца.</w:t>
      </w:r>
    </w:p>
    <w:p w:rsidR="007C6312" w:rsidRDefault="007C6312" w:rsidP="002E6E2B">
      <w:pPr>
        <w:tabs>
          <w:tab w:val="left" w:pos="284"/>
        </w:tabs>
        <w:jc w:val="both"/>
      </w:pPr>
    </w:p>
    <w:p w:rsidR="007C6312" w:rsidRPr="00F17974" w:rsidRDefault="00F17974" w:rsidP="00787296">
      <w:pPr>
        <w:tabs>
          <w:tab w:val="left" w:pos="567"/>
        </w:tabs>
        <w:ind w:left="426" w:hanging="426"/>
        <w:jc w:val="both"/>
        <w:rPr>
          <w:b/>
          <w:lang w:val="x-none"/>
        </w:rPr>
      </w:pPr>
      <w:r w:rsidRPr="005E612E">
        <w:lastRenderedPageBreak/>
        <w:t>5.2</w:t>
      </w:r>
      <w:r w:rsidRPr="00F17974">
        <w:rPr>
          <w:b/>
        </w:rPr>
        <w:t xml:space="preserve"> </w:t>
      </w:r>
      <w:r w:rsidR="007C6312" w:rsidRPr="00F17974">
        <w:rPr>
          <w:b/>
        </w:rPr>
        <w:t>К</w:t>
      </w:r>
      <w:r w:rsidRPr="00F17974">
        <w:rPr>
          <w:b/>
        </w:rPr>
        <w:t xml:space="preserve"> первенству</w:t>
      </w:r>
      <w:r w:rsidR="007C6312" w:rsidRPr="00F17974">
        <w:rPr>
          <w:b/>
        </w:rPr>
        <w:t xml:space="preserve"> допускаются спортсмены мужского и женского полов,</w:t>
      </w:r>
      <w:r w:rsidR="007C6312" w:rsidRPr="00F17974">
        <w:rPr>
          <w:b/>
          <w:lang w:val="x-none" w:eastAsia="x-none"/>
        </w:rPr>
        <w:t xml:space="preserve"> </w:t>
      </w:r>
      <w:r w:rsidR="007C6312" w:rsidRPr="00F17974">
        <w:rPr>
          <w:b/>
          <w:lang w:val="x-none"/>
        </w:rPr>
        <w:t>в возрасте от 12 до 17 полных лет включительно на день проведения соревнований</w:t>
      </w:r>
      <w:r w:rsidR="007C6312" w:rsidRPr="00F17974">
        <w:rPr>
          <w:b/>
        </w:rPr>
        <w:t xml:space="preserve">. </w:t>
      </w:r>
    </w:p>
    <w:p w:rsidR="007C6312" w:rsidRPr="00965818" w:rsidRDefault="007C6312" w:rsidP="007C6312">
      <w:pPr>
        <w:tabs>
          <w:tab w:val="left" w:pos="284"/>
        </w:tabs>
        <w:ind w:left="284" w:hanging="284"/>
        <w:jc w:val="both"/>
      </w:pPr>
      <w:r w:rsidRPr="00965818">
        <w:t xml:space="preserve">    Во время комиссии по допуску участников </w:t>
      </w:r>
      <w:proofErr w:type="gramStart"/>
      <w:r w:rsidRPr="00965818">
        <w:t>бойцам  необходимо</w:t>
      </w:r>
      <w:proofErr w:type="gramEnd"/>
      <w:r w:rsidRPr="00965818">
        <w:t xml:space="preserve"> предоставить следующие документы:</w:t>
      </w:r>
    </w:p>
    <w:p w:rsidR="007C6312" w:rsidRPr="00965818" w:rsidRDefault="00F17974" w:rsidP="007C6312">
      <w:pPr>
        <w:tabs>
          <w:tab w:val="left" w:pos="284"/>
        </w:tabs>
        <w:ind w:left="284" w:hanging="284"/>
        <w:jc w:val="both"/>
      </w:pPr>
      <w:r>
        <w:t xml:space="preserve">- </w:t>
      </w:r>
      <w:r w:rsidR="007C6312" w:rsidRPr="00965818">
        <w:t>медицинский допуск к соревнованиям в соответствии с приказом Министерства здравоохранения и социального развития Российской Федерации от 09.08.2010 № 613</w:t>
      </w:r>
      <w:proofErr w:type="gramStart"/>
      <w:r w:rsidR="007C6312" w:rsidRPr="00965818">
        <w:t>н  «</w:t>
      </w:r>
      <w:proofErr w:type="gramEnd"/>
      <w:r w:rsidR="007C6312" w:rsidRPr="00965818">
        <w:t>Об утверждении порядка оказания  медицинской помощи при проведении физкультурных и спортивных мероприятий»</w:t>
      </w:r>
    </w:p>
    <w:p w:rsidR="007C6312" w:rsidRPr="00965818" w:rsidRDefault="007C6312" w:rsidP="007C6312">
      <w:pPr>
        <w:tabs>
          <w:tab w:val="left" w:pos="284"/>
        </w:tabs>
        <w:ind w:left="284" w:hanging="284"/>
        <w:jc w:val="both"/>
      </w:pPr>
      <w:r w:rsidRPr="00965818">
        <w:t>-</w:t>
      </w:r>
      <w:r w:rsidRPr="00965818">
        <w:tab/>
      </w:r>
      <w:proofErr w:type="spellStart"/>
      <w:r w:rsidRPr="00965818">
        <w:t>будо</w:t>
      </w:r>
      <w:proofErr w:type="spellEnd"/>
      <w:r w:rsidRPr="00965818">
        <w:t xml:space="preserve">-паспорт, в котором проставлены все номера сертификатов на каждый </w:t>
      </w:r>
      <w:proofErr w:type="gramStart"/>
      <w:r w:rsidRPr="00965818">
        <w:t xml:space="preserve">присвоенный  </w:t>
      </w:r>
      <w:proofErr w:type="spellStart"/>
      <w:r w:rsidRPr="00965818">
        <w:t>кю</w:t>
      </w:r>
      <w:proofErr w:type="spellEnd"/>
      <w:proofErr w:type="gramEnd"/>
      <w:r w:rsidRPr="00965818">
        <w:t>/ дан;</w:t>
      </w:r>
    </w:p>
    <w:p w:rsidR="007C6312" w:rsidRPr="00965818" w:rsidRDefault="007C6312" w:rsidP="007C6312">
      <w:pPr>
        <w:tabs>
          <w:tab w:val="left" w:pos="284"/>
        </w:tabs>
        <w:jc w:val="both"/>
      </w:pPr>
      <w:r w:rsidRPr="00965818">
        <w:t>-</w:t>
      </w:r>
      <w:r w:rsidRPr="00965818">
        <w:tab/>
        <w:t xml:space="preserve">документ, удостоверяющий личность; </w:t>
      </w:r>
    </w:p>
    <w:p w:rsidR="007C6312" w:rsidRPr="00965818" w:rsidRDefault="007C6312" w:rsidP="007C6312">
      <w:pPr>
        <w:tabs>
          <w:tab w:val="left" w:pos="284"/>
        </w:tabs>
        <w:jc w:val="both"/>
      </w:pPr>
      <w:r w:rsidRPr="00965818">
        <w:t>-</w:t>
      </w:r>
      <w:r w:rsidRPr="00965818">
        <w:tab/>
        <w:t>полис индивидуального страхования от несчастных случаев;</w:t>
      </w:r>
    </w:p>
    <w:p w:rsidR="007C6312" w:rsidRPr="00965818" w:rsidRDefault="007C6312" w:rsidP="007C6312">
      <w:pPr>
        <w:tabs>
          <w:tab w:val="left" w:pos="284"/>
        </w:tabs>
        <w:jc w:val="both"/>
      </w:pPr>
      <w:r w:rsidRPr="00965818">
        <w:t>-</w:t>
      </w:r>
      <w:r w:rsidRPr="00965818">
        <w:tab/>
        <w:t>полис обязательного медицинского страхования;</w:t>
      </w:r>
    </w:p>
    <w:p w:rsidR="007C6312" w:rsidRPr="00965818" w:rsidRDefault="007C6312" w:rsidP="007C6312">
      <w:pPr>
        <w:tabs>
          <w:tab w:val="left" w:pos="284"/>
        </w:tabs>
        <w:jc w:val="both"/>
      </w:pPr>
      <w:r w:rsidRPr="00965818">
        <w:t>-</w:t>
      </w:r>
      <w:r w:rsidRPr="00965818">
        <w:tab/>
        <w:t>заполненный бланк заявления – обязательства, утвержденного образца.</w:t>
      </w:r>
    </w:p>
    <w:p w:rsidR="00F17974" w:rsidRDefault="002E6E2B" w:rsidP="00F17974">
      <w:pPr>
        <w:tabs>
          <w:tab w:val="left" w:pos="0"/>
        </w:tabs>
        <w:spacing w:before="120" w:after="120"/>
        <w:jc w:val="both"/>
        <w:rPr>
          <w:b/>
        </w:rPr>
      </w:pPr>
      <w:r w:rsidRPr="00663ECC">
        <w:rPr>
          <w:b/>
          <w:u w:val="single"/>
        </w:rPr>
        <w:t>ВНИМАНИЕ!</w:t>
      </w:r>
      <w:r w:rsidRPr="00663ECC">
        <w:rPr>
          <w:b/>
        </w:rPr>
        <w:t xml:space="preserve"> Без вышеперечисленных документов спортсмен</w:t>
      </w:r>
      <w:r w:rsidR="00F17974">
        <w:rPr>
          <w:b/>
        </w:rPr>
        <w:t>ы не будут допущены к участию в</w:t>
      </w:r>
      <w:r w:rsidRPr="00663ECC">
        <w:rPr>
          <w:b/>
        </w:rPr>
        <w:t xml:space="preserve"> чемпионате</w:t>
      </w:r>
      <w:r w:rsidR="00F17974">
        <w:rPr>
          <w:b/>
        </w:rPr>
        <w:t xml:space="preserve"> и первенстве</w:t>
      </w:r>
      <w:r w:rsidRPr="00663ECC">
        <w:rPr>
          <w:b/>
        </w:rPr>
        <w:t>.</w:t>
      </w:r>
    </w:p>
    <w:p w:rsidR="00F17974" w:rsidRPr="00F17974" w:rsidRDefault="00F17974" w:rsidP="00F17974">
      <w:pPr>
        <w:tabs>
          <w:tab w:val="left" w:pos="0"/>
        </w:tabs>
        <w:jc w:val="both"/>
        <w:rPr>
          <w:b/>
        </w:rPr>
      </w:pPr>
      <w:r w:rsidRPr="005E612E">
        <w:t>5.3</w:t>
      </w:r>
      <w:r>
        <w:rPr>
          <w:b/>
        </w:rPr>
        <w:t xml:space="preserve"> </w:t>
      </w:r>
      <w:r w:rsidRPr="00F17974">
        <w:rPr>
          <w:b/>
        </w:rPr>
        <w:t>Каждый участник, допущенный к соревнованиям должен иметь</w:t>
      </w:r>
      <w:r w:rsidRPr="00F17974">
        <w:t>:</w:t>
      </w:r>
    </w:p>
    <w:p w:rsidR="00F17974" w:rsidRDefault="00F17974" w:rsidP="00F17974">
      <w:pPr>
        <w:ind w:firstLine="709"/>
        <w:jc w:val="both"/>
      </w:pPr>
      <w:r w:rsidRPr="00002A58">
        <w:t>- белое доги и пояс, соответствующий квалификации спортсмена;</w:t>
      </w:r>
    </w:p>
    <w:p w:rsidR="002E6E2B" w:rsidRPr="00663ECC" w:rsidRDefault="00F17974" w:rsidP="002E6E2B">
      <w:pPr>
        <w:tabs>
          <w:tab w:val="left" w:pos="284"/>
        </w:tabs>
        <w:jc w:val="both"/>
      </w:pPr>
      <w:r>
        <w:tab/>
      </w:r>
      <w:r w:rsidR="002E6E2B" w:rsidRPr="00663ECC">
        <w:t>Представителю команды – предоставить официальную заявку с обязательной от</w:t>
      </w:r>
      <w:r>
        <w:t>меткой спортивного медицинского</w:t>
      </w:r>
      <w:r w:rsidR="002E6E2B" w:rsidRPr="00663ECC">
        <w:t xml:space="preserve"> учреждения (печать и подпись), к соревнованиям допускаются предварительно и в установленный настоящим Положением срок заявленные и соответствующие</w:t>
      </w:r>
      <w:r w:rsidR="009229FF">
        <w:t xml:space="preserve"> выше представленным категориям </w:t>
      </w:r>
      <w:r w:rsidR="002E6E2B" w:rsidRPr="00663ECC">
        <w:t xml:space="preserve">участники, имеющие медицинский допуск к участию в настоящих соревнованиях, имеющие страховку от несчастных случаев, предоставившие отказные заявления и прошедшие мандатную комиссию. </w:t>
      </w:r>
    </w:p>
    <w:p w:rsidR="002E6E2B" w:rsidRPr="00787296" w:rsidRDefault="00787296" w:rsidP="00787296">
      <w:pPr>
        <w:tabs>
          <w:tab w:val="left" w:pos="284"/>
        </w:tabs>
        <w:spacing w:before="120"/>
        <w:jc w:val="both"/>
        <w:rPr>
          <w:b/>
        </w:rPr>
      </w:pPr>
      <w:r w:rsidRPr="005E612E">
        <w:t>5.4</w:t>
      </w:r>
      <w:r w:rsidR="002E6E2B" w:rsidRPr="00787296">
        <w:rPr>
          <w:b/>
        </w:rPr>
        <w:t xml:space="preserve"> Все спортсмены во время поединков обязаны использовать следующие защитные средства установленного образца: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>- спортсмены мужского пола – паховый протектор (раковину);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>- спортсмены женского пола – протектор на грудь и паховый протектор (бандаж).</w:t>
      </w:r>
    </w:p>
    <w:p w:rsidR="002E6E2B" w:rsidRPr="00663ECC" w:rsidRDefault="002E6E2B" w:rsidP="00787296">
      <w:pPr>
        <w:tabs>
          <w:tab w:val="left" w:pos="284"/>
        </w:tabs>
        <w:spacing w:before="120" w:after="120"/>
        <w:jc w:val="both"/>
        <w:rPr>
          <w:b/>
        </w:rPr>
      </w:pPr>
      <w:r w:rsidRPr="00663ECC">
        <w:rPr>
          <w:b/>
        </w:rPr>
        <w:t>Внимание! Защитное снаряжение представляется спортсменами к проверке их соответствия установленным образцам на мандатной комиссии при регистрации. Без указанных защитных средств спортсмены к участию в соревнованиях не допускаются!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 xml:space="preserve">Капы используются по желанию спортсмена. 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 xml:space="preserve">Использование тейпов, пластырей и бинтов допускается только с разрешения врача в случае получения травм в ходе соревнований. </w:t>
      </w:r>
    </w:p>
    <w:p w:rsidR="002E6E2B" w:rsidRPr="00787296" w:rsidRDefault="00787296" w:rsidP="00787296">
      <w:pPr>
        <w:tabs>
          <w:tab w:val="left" w:pos="284"/>
        </w:tabs>
        <w:spacing w:before="120" w:after="120"/>
        <w:jc w:val="both"/>
        <w:rPr>
          <w:b/>
        </w:rPr>
      </w:pPr>
      <w:r w:rsidRPr="005E612E">
        <w:t>5.5</w:t>
      </w:r>
      <w:r w:rsidR="004A2770">
        <w:rPr>
          <w:b/>
        </w:rPr>
        <w:t xml:space="preserve"> </w:t>
      </w:r>
      <w:r w:rsidR="002E6E2B" w:rsidRPr="00787296">
        <w:rPr>
          <w:b/>
        </w:rPr>
        <w:t>Численный состав команды: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>-  официальный представитель команды (руководитель или тренер);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 xml:space="preserve">-  спортсмены </w:t>
      </w:r>
    </w:p>
    <w:p w:rsidR="002E6E2B" w:rsidRPr="00663ECC" w:rsidRDefault="002E6E2B" w:rsidP="002E6E2B">
      <w:pPr>
        <w:tabs>
          <w:tab w:val="left" w:pos="284"/>
        </w:tabs>
        <w:jc w:val="both"/>
      </w:pPr>
      <w:r w:rsidRPr="00663ECC">
        <w:t>-  судья.</w:t>
      </w:r>
    </w:p>
    <w:p w:rsidR="00BF3A14" w:rsidRPr="00787296" w:rsidRDefault="00BF3A14" w:rsidP="00663ECC">
      <w:pPr>
        <w:numPr>
          <w:ilvl w:val="0"/>
          <w:numId w:val="3"/>
        </w:numPr>
        <w:tabs>
          <w:tab w:val="left" w:pos="284"/>
        </w:tabs>
        <w:spacing w:before="120" w:after="120"/>
        <w:ind w:left="0" w:firstLine="0"/>
        <w:jc w:val="center"/>
        <w:rPr>
          <w:b/>
          <w:i/>
        </w:rPr>
      </w:pPr>
      <w:r w:rsidRPr="00787296">
        <w:rPr>
          <w:b/>
          <w:i/>
        </w:rPr>
        <w:t>Награждение:</w:t>
      </w:r>
    </w:p>
    <w:p w:rsidR="00BF3A14" w:rsidRPr="00663ECC" w:rsidRDefault="00BF3A14" w:rsidP="00DC0757">
      <w:pPr>
        <w:pStyle w:val="a6"/>
        <w:numPr>
          <w:ilvl w:val="1"/>
          <w:numId w:val="3"/>
        </w:numPr>
        <w:tabs>
          <w:tab w:val="left" w:pos="284"/>
        </w:tabs>
        <w:ind w:left="426" w:hanging="426"/>
        <w:jc w:val="both"/>
      </w:pPr>
      <w:r w:rsidRPr="00663ECC">
        <w:t>Участники, занявшие первые, вторые и третьи места награждаются кубками, медалями и дипломами, соответствующих степеней. Учреждены номи</w:t>
      </w:r>
      <w:r w:rsidR="008C6370" w:rsidRPr="00663ECC">
        <w:t>нации: «Лучший боец</w:t>
      </w:r>
      <w:r w:rsidRPr="00663ECC">
        <w:t xml:space="preserve">», </w:t>
      </w:r>
      <w:r w:rsidR="008C6370" w:rsidRPr="00663ECC">
        <w:t>«За волю к победе</w:t>
      </w:r>
      <w:r w:rsidRPr="00663ECC">
        <w:t>», «З</w:t>
      </w:r>
      <w:r w:rsidR="00A94F32" w:rsidRPr="00663ECC">
        <w:t>а лучшую технику».</w:t>
      </w:r>
    </w:p>
    <w:p w:rsidR="00BF3A14" w:rsidRPr="00787296" w:rsidRDefault="00BF3A14" w:rsidP="00663ECC">
      <w:pPr>
        <w:pStyle w:val="a6"/>
        <w:numPr>
          <w:ilvl w:val="0"/>
          <w:numId w:val="3"/>
        </w:numPr>
        <w:tabs>
          <w:tab w:val="left" w:pos="284"/>
        </w:tabs>
        <w:spacing w:before="120" w:after="120"/>
        <w:jc w:val="center"/>
        <w:rPr>
          <w:b/>
          <w:i/>
        </w:rPr>
      </w:pPr>
      <w:r w:rsidRPr="00787296">
        <w:rPr>
          <w:b/>
          <w:i/>
        </w:rPr>
        <w:t>Финансовые расходы:</w:t>
      </w:r>
    </w:p>
    <w:p w:rsidR="00A94F32" w:rsidRPr="00663ECC" w:rsidRDefault="00787296" w:rsidP="00A94F32">
      <w:pPr>
        <w:pStyle w:val="a6"/>
        <w:ind w:left="0"/>
        <w:jc w:val="both"/>
      </w:pPr>
      <w:r>
        <w:t xml:space="preserve">7.1. </w:t>
      </w:r>
      <w:r w:rsidR="00A94F32" w:rsidRPr="00663ECC">
        <w:t xml:space="preserve">Расходы по проведению и приобретению наградной продукции несет Иркутская областная общественная организация «Федерация </w:t>
      </w:r>
      <w:proofErr w:type="spellStart"/>
      <w:r w:rsidR="00A94F32" w:rsidRPr="00663ECC">
        <w:t>Киокусинкай</w:t>
      </w:r>
      <w:proofErr w:type="spellEnd"/>
      <w:r w:rsidR="00A94F32" w:rsidRPr="00663ECC">
        <w:t>».</w:t>
      </w:r>
    </w:p>
    <w:p w:rsidR="007A285B" w:rsidRDefault="00A94F32" w:rsidP="007A285B">
      <w:pPr>
        <w:pStyle w:val="a4"/>
        <w:spacing w:after="0"/>
        <w:jc w:val="both"/>
      </w:pPr>
      <w:r w:rsidRPr="00663ECC">
        <w:t xml:space="preserve">7.2. За аренду зала несет ответственность </w:t>
      </w:r>
      <w:r w:rsidR="009F5209">
        <w:t>министерство</w:t>
      </w:r>
      <w:r w:rsidR="009F5209" w:rsidRPr="00002A58">
        <w:t xml:space="preserve"> спорта Иркутской области</w:t>
      </w:r>
      <w:r w:rsidR="007A285B">
        <w:t>.</w:t>
      </w:r>
    </w:p>
    <w:p w:rsidR="00A94F32" w:rsidRPr="00663ECC" w:rsidRDefault="009F5209" w:rsidP="007A285B">
      <w:pPr>
        <w:pStyle w:val="a4"/>
        <w:spacing w:after="0"/>
        <w:jc w:val="both"/>
      </w:pPr>
      <w:r>
        <w:t>7.3. Министерство</w:t>
      </w:r>
      <w:r w:rsidRPr="00002A58">
        <w:t xml:space="preserve"> спорта Иркутской области </w:t>
      </w:r>
      <w:r w:rsidR="00A94F32" w:rsidRPr="00663ECC">
        <w:t xml:space="preserve">осуществляет информационную поддержку при проведении Чемпионата в </w:t>
      </w:r>
      <w:r w:rsidR="00DC0757" w:rsidRPr="00663ECC">
        <w:t>ДС «Труд».</w:t>
      </w:r>
    </w:p>
    <w:p w:rsidR="00A94F32" w:rsidRPr="00663ECC" w:rsidRDefault="00A94F32" w:rsidP="00A94F32">
      <w:pPr>
        <w:pStyle w:val="2"/>
        <w:tabs>
          <w:tab w:val="clear" w:pos="360"/>
        </w:tabs>
      </w:pPr>
      <w:r w:rsidRPr="00663ECC">
        <w:lastRenderedPageBreak/>
        <w:t>7.</w:t>
      </w:r>
      <w:r w:rsidRPr="00663ECC">
        <w:rPr>
          <w:lang w:val="ru-RU"/>
        </w:rPr>
        <w:t>4</w:t>
      </w:r>
      <w:r w:rsidRPr="00663ECC">
        <w:t xml:space="preserve">. Расходы по медицинскому обслуживанию </w:t>
      </w:r>
      <w:r w:rsidRPr="00663ECC">
        <w:rPr>
          <w:lang w:val="ru-RU"/>
        </w:rPr>
        <w:t>несет</w:t>
      </w:r>
      <w:r w:rsidRPr="00663ECC">
        <w:t xml:space="preserve"> Иркутская областная общественная организация «Федерация </w:t>
      </w:r>
      <w:proofErr w:type="spellStart"/>
      <w:r w:rsidRPr="00663ECC">
        <w:t>Киокусинкай</w:t>
      </w:r>
      <w:proofErr w:type="spellEnd"/>
      <w:r w:rsidRPr="00663ECC">
        <w:t>».</w:t>
      </w:r>
    </w:p>
    <w:p w:rsidR="00A94F32" w:rsidRPr="00663ECC" w:rsidRDefault="00A94F32" w:rsidP="00A94F32">
      <w:pPr>
        <w:pStyle w:val="2"/>
        <w:tabs>
          <w:tab w:val="clear" w:pos="360"/>
        </w:tabs>
        <w:rPr>
          <w:lang w:val="ru-RU"/>
        </w:rPr>
      </w:pPr>
      <w:r w:rsidRPr="00663ECC">
        <w:rPr>
          <w:lang w:val="ru-RU"/>
        </w:rPr>
        <w:t>7.5. Расходы по проезду, питанию и размещению участников несут командирующие организации.</w:t>
      </w:r>
    </w:p>
    <w:p w:rsidR="002E6E2B" w:rsidRPr="00787296" w:rsidRDefault="002E6E2B" w:rsidP="00663ECC">
      <w:pPr>
        <w:tabs>
          <w:tab w:val="left" w:pos="284"/>
        </w:tabs>
        <w:spacing w:before="120" w:after="120"/>
        <w:jc w:val="center"/>
        <w:rPr>
          <w:b/>
          <w:i/>
        </w:rPr>
      </w:pPr>
      <w:r w:rsidRPr="00787296">
        <w:rPr>
          <w:b/>
          <w:i/>
        </w:rPr>
        <w:t>8.</w:t>
      </w:r>
      <w:r w:rsidRPr="00787296">
        <w:rPr>
          <w:i/>
        </w:rPr>
        <w:t xml:space="preserve"> </w:t>
      </w:r>
      <w:r w:rsidRPr="00787296">
        <w:rPr>
          <w:b/>
          <w:i/>
        </w:rPr>
        <w:t>Категории участников:</w:t>
      </w:r>
    </w:p>
    <w:p w:rsidR="002E6E2B" w:rsidRDefault="004A2770" w:rsidP="002E6E2B">
      <w:pPr>
        <w:tabs>
          <w:tab w:val="left" w:pos="284"/>
        </w:tabs>
        <w:jc w:val="both"/>
        <w:rPr>
          <w:b/>
          <w:u w:val="single"/>
        </w:rPr>
      </w:pPr>
      <w:r w:rsidRPr="005E612E">
        <w:t>8.1</w:t>
      </w:r>
      <w:r w:rsidRPr="009229FF">
        <w:rPr>
          <w:b/>
          <w:u w:val="single"/>
        </w:rPr>
        <w:t xml:space="preserve"> </w:t>
      </w:r>
      <w:r w:rsidR="005E612E" w:rsidRPr="00820456">
        <w:t xml:space="preserve">Чемпионат по </w:t>
      </w:r>
      <w:proofErr w:type="spellStart"/>
      <w:r w:rsidR="005E612E" w:rsidRPr="00820456">
        <w:t>кумитэ</w:t>
      </w:r>
      <w:proofErr w:type="spellEnd"/>
      <w:r w:rsidR="002E6E2B" w:rsidRPr="00820456">
        <w:t>:</w:t>
      </w:r>
    </w:p>
    <w:p w:rsidR="002E6E2B" w:rsidRPr="00820456" w:rsidRDefault="005E612E" w:rsidP="002E6E2B">
      <w:pPr>
        <w:tabs>
          <w:tab w:val="left" w:pos="284"/>
        </w:tabs>
        <w:jc w:val="both"/>
      </w:pPr>
      <w:r w:rsidRPr="00820456">
        <w:t>К с</w:t>
      </w:r>
      <w:r w:rsidR="002E6E2B" w:rsidRPr="00820456">
        <w:t>оревнования</w:t>
      </w:r>
      <w:r w:rsidRPr="00820456">
        <w:t>м</w:t>
      </w:r>
      <w:r w:rsidR="00820456" w:rsidRPr="00820456">
        <w:t xml:space="preserve"> допускаются спортсмены</w:t>
      </w:r>
      <w:r w:rsidR="002E6E2B" w:rsidRPr="00820456">
        <w:t xml:space="preserve"> не ниже 8 </w:t>
      </w:r>
      <w:proofErr w:type="spellStart"/>
      <w:r w:rsidR="002E6E2B" w:rsidRPr="00820456">
        <w:t>кю</w:t>
      </w:r>
      <w:proofErr w:type="spellEnd"/>
      <w:r w:rsidR="002E6E2B" w:rsidRPr="00820456">
        <w:t xml:space="preserve"> и не ниже </w:t>
      </w:r>
      <w:proofErr w:type="gramStart"/>
      <w:r w:rsidR="002E6E2B" w:rsidRPr="00820456">
        <w:t>III  взрослого</w:t>
      </w:r>
      <w:proofErr w:type="gramEnd"/>
      <w:r w:rsidR="002E6E2B" w:rsidRPr="00820456">
        <w:t xml:space="preserve"> разряда</w:t>
      </w:r>
      <w:r w:rsidR="00820456" w:rsidRPr="00820456">
        <w:t>.</w:t>
      </w:r>
      <w:r w:rsidR="002E6E2B" w:rsidRPr="00820456">
        <w:t xml:space="preserve"> </w:t>
      </w:r>
    </w:p>
    <w:p w:rsidR="002E6E2B" w:rsidRPr="00663ECC" w:rsidRDefault="002E6E2B" w:rsidP="002E6E2B">
      <w:pPr>
        <w:tabs>
          <w:tab w:val="left" w:pos="284"/>
        </w:tabs>
        <w:jc w:val="both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9"/>
        <w:gridCol w:w="1729"/>
        <w:gridCol w:w="2350"/>
        <w:gridCol w:w="1314"/>
        <w:gridCol w:w="1651"/>
      </w:tblGrid>
      <w:tr w:rsidR="002E6E2B" w:rsidRPr="00663ECC" w:rsidTr="002B4060">
        <w:trPr>
          <w:trHeight w:val="240"/>
        </w:trPr>
        <w:tc>
          <w:tcPr>
            <w:tcW w:w="2419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663ECC">
              <w:rPr>
                <w:b/>
              </w:rPr>
              <w:t>Возрастная группа</w:t>
            </w:r>
          </w:p>
        </w:tc>
        <w:tc>
          <w:tcPr>
            <w:tcW w:w="1729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663ECC">
              <w:rPr>
                <w:b/>
              </w:rPr>
              <w:t>Весовая категория</w:t>
            </w:r>
          </w:p>
        </w:tc>
        <w:tc>
          <w:tcPr>
            <w:tcW w:w="2350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663ECC">
              <w:rPr>
                <w:b/>
              </w:rPr>
              <w:t>Номер-код спортивной дисциплины</w:t>
            </w:r>
          </w:p>
        </w:tc>
        <w:tc>
          <w:tcPr>
            <w:tcW w:w="1314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663ECC">
              <w:rPr>
                <w:b/>
              </w:rPr>
              <w:t>Комплект кубков</w:t>
            </w:r>
          </w:p>
        </w:tc>
        <w:tc>
          <w:tcPr>
            <w:tcW w:w="1651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  <w:rPr>
                <w:b/>
              </w:rPr>
            </w:pPr>
            <w:r w:rsidRPr="00663ECC">
              <w:rPr>
                <w:b/>
              </w:rPr>
              <w:t>Комплект медалей</w:t>
            </w:r>
          </w:p>
        </w:tc>
      </w:tr>
      <w:tr w:rsidR="002E6E2B" w:rsidRPr="00663ECC" w:rsidTr="002B4060">
        <w:trPr>
          <w:trHeight w:val="570"/>
        </w:trPr>
        <w:tc>
          <w:tcPr>
            <w:tcW w:w="2419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 xml:space="preserve">Мужчины  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(старше 18 лет)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</w:p>
        </w:tc>
        <w:tc>
          <w:tcPr>
            <w:tcW w:w="1729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 xml:space="preserve">До </w:t>
            </w:r>
            <w:smartTag w:uri="urn:schemas-microsoft-com:office:smarttags" w:element="metricconverter">
              <w:smartTagPr>
                <w:attr w:name="ProductID" w:val="70 кг"/>
              </w:smartTagPr>
              <w:r w:rsidRPr="00663ECC">
                <w:t>70 кг</w:t>
              </w:r>
            </w:smartTag>
            <w:r w:rsidRPr="00663ECC">
              <w:t>.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 xml:space="preserve">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663ECC">
                <w:t>80 кг</w:t>
              </w:r>
            </w:smartTag>
            <w:r w:rsidRPr="00663ECC">
              <w:t>.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 xml:space="preserve">До 90 кг. 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Свыше 90 кг.</w:t>
            </w:r>
          </w:p>
        </w:tc>
        <w:tc>
          <w:tcPr>
            <w:tcW w:w="2350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173121811А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173161811А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173181811А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173191811М</w:t>
            </w:r>
          </w:p>
        </w:tc>
        <w:tc>
          <w:tcPr>
            <w:tcW w:w="1314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1</w:t>
            </w:r>
          </w:p>
        </w:tc>
        <w:tc>
          <w:tcPr>
            <w:tcW w:w="1651" w:type="dxa"/>
          </w:tcPr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2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2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2</w:t>
            </w:r>
          </w:p>
          <w:p w:rsidR="002E6E2B" w:rsidRPr="00663ECC" w:rsidRDefault="002E6E2B" w:rsidP="002B4060">
            <w:pPr>
              <w:tabs>
                <w:tab w:val="left" w:pos="284"/>
              </w:tabs>
              <w:jc w:val="both"/>
            </w:pPr>
            <w:r w:rsidRPr="00663ECC">
              <w:t>2</w:t>
            </w:r>
          </w:p>
        </w:tc>
      </w:tr>
    </w:tbl>
    <w:p w:rsidR="002E6E2B" w:rsidRPr="00663ECC" w:rsidRDefault="002E6E2B" w:rsidP="002E6E2B">
      <w:pPr>
        <w:tabs>
          <w:tab w:val="left" w:pos="284"/>
        </w:tabs>
        <w:jc w:val="both"/>
        <w:rPr>
          <w:i/>
        </w:rPr>
      </w:pPr>
      <w:r w:rsidRPr="00663ECC">
        <w:rPr>
          <w:i/>
        </w:rPr>
        <w:t xml:space="preserve">         После комиссии по допуску участников весовые категории могут быть изменены</w:t>
      </w:r>
    </w:p>
    <w:p w:rsidR="002E6E2B" w:rsidRPr="00663ECC" w:rsidRDefault="002E6E2B" w:rsidP="002E6E2B">
      <w:pPr>
        <w:suppressAutoHyphens w:val="0"/>
        <w:ind w:left="624" w:hanging="624"/>
        <w:jc w:val="both"/>
        <w:rPr>
          <w:lang w:eastAsia="ru-RU"/>
        </w:rPr>
      </w:pPr>
      <w:r w:rsidRPr="00663ECC">
        <w:rPr>
          <w:b/>
          <w:lang w:eastAsia="ru-RU"/>
        </w:rPr>
        <w:t>Условия проведения поединков и выявления победителей:</w:t>
      </w:r>
    </w:p>
    <w:p w:rsidR="002E6E2B" w:rsidRPr="00663EC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663ECC">
        <w:rPr>
          <w:b/>
          <w:lang w:eastAsia="ru-RU"/>
        </w:rPr>
        <w:t>Продолжительность поединков до ½ финала:</w:t>
      </w:r>
    </w:p>
    <w:p w:rsidR="002E6E2B" w:rsidRPr="00663EC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663ECC">
        <w:rPr>
          <w:lang w:eastAsia="ru-RU"/>
        </w:rPr>
        <w:t>- основное время: 2 мин.</w:t>
      </w:r>
    </w:p>
    <w:p w:rsidR="002E6E2B" w:rsidRPr="00663EC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663ECC">
        <w:rPr>
          <w:lang w:eastAsia="ru-RU"/>
        </w:rPr>
        <w:t>- дополнительное время: 2 мин.</w:t>
      </w:r>
    </w:p>
    <w:p w:rsidR="002E6E2B" w:rsidRPr="00663ECC" w:rsidRDefault="002E6E2B" w:rsidP="002E6E2B">
      <w:pPr>
        <w:suppressAutoHyphens w:val="0"/>
        <w:ind w:firstLine="425"/>
        <w:jc w:val="both"/>
        <w:rPr>
          <w:lang w:eastAsia="ru-RU"/>
        </w:rPr>
      </w:pPr>
      <w:r w:rsidRPr="00663ECC">
        <w:rPr>
          <w:lang w:eastAsia="ru-RU"/>
        </w:rPr>
        <w:t>- взвешивание: Учитывается разница в весе не менее 3 кг.</w:t>
      </w:r>
    </w:p>
    <w:p w:rsidR="002E6E2B" w:rsidRPr="00663ECC" w:rsidRDefault="002E6E2B" w:rsidP="002E6E2B">
      <w:pPr>
        <w:suppressAutoHyphens w:val="0"/>
        <w:ind w:firstLine="425"/>
        <w:jc w:val="both"/>
        <w:rPr>
          <w:b/>
          <w:lang w:eastAsia="ru-RU"/>
        </w:rPr>
      </w:pPr>
      <w:r w:rsidRPr="00663ECC">
        <w:rPr>
          <w:lang w:eastAsia="ru-RU"/>
        </w:rPr>
        <w:t>- дополнительное время: 2 мин.</w:t>
      </w:r>
    </w:p>
    <w:p w:rsidR="002E6E2B" w:rsidRPr="00663ECC" w:rsidRDefault="002E6E2B" w:rsidP="002E6E2B">
      <w:pPr>
        <w:suppressAutoHyphens w:val="0"/>
        <w:ind w:firstLine="426"/>
        <w:jc w:val="both"/>
        <w:rPr>
          <w:b/>
          <w:lang w:eastAsia="ru-RU"/>
        </w:rPr>
      </w:pPr>
      <w:r w:rsidRPr="00663ECC">
        <w:rPr>
          <w:b/>
          <w:lang w:eastAsia="ru-RU"/>
        </w:rPr>
        <w:t>Начиная с ½ финала продолжительность поединков следующая:</w:t>
      </w:r>
    </w:p>
    <w:p w:rsidR="002E6E2B" w:rsidRPr="00663EC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663ECC">
        <w:rPr>
          <w:lang w:eastAsia="ru-RU"/>
        </w:rPr>
        <w:t>- основное время: 3 мин.</w:t>
      </w:r>
    </w:p>
    <w:p w:rsidR="002E6E2B" w:rsidRPr="00663EC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663ECC">
        <w:rPr>
          <w:lang w:eastAsia="ru-RU"/>
        </w:rPr>
        <w:t>- дополнительное время: 2 мин.</w:t>
      </w:r>
    </w:p>
    <w:p w:rsidR="002E6E2B" w:rsidRPr="00663EC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663ECC">
        <w:rPr>
          <w:lang w:eastAsia="ru-RU"/>
        </w:rPr>
        <w:t>- дополнительное время: 2 мин.</w:t>
      </w:r>
    </w:p>
    <w:p w:rsidR="002E6E2B" w:rsidRPr="00663ECC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663ECC">
        <w:rPr>
          <w:lang w:eastAsia="ru-RU"/>
        </w:rPr>
        <w:t>- взвешивание: Учитывается разница в весе не менее 3 кг.</w:t>
      </w:r>
    </w:p>
    <w:p w:rsidR="002E6E2B" w:rsidRDefault="002E6E2B" w:rsidP="002E6E2B">
      <w:pPr>
        <w:suppressAutoHyphens w:val="0"/>
        <w:ind w:firstLine="426"/>
        <w:jc w:val="both"/>
        <w:rPr>
          <w:lang w:eastAsia="ru-RU"/>
        </w:rPr>
      </w:pPr>
      <w:r w:rsidRPr="00663ECC">
        <w:rPr>
          <w:lang w:eastAsia="ru-RU"/>
        </w:rPr>
        <w:t>- дополнительное время с обязательным решением судей: 2 мин.</w:t>
      </w:r>
    </w:p>
    <w:p w:rsidR="004A2770" w:rsidRDefault="004A2770" w:rsidP="002E6E2B">
      <w:pPr>
        <w:suppressAutoHyphens w:val="0"/>
        <w:ind w:firstLine="426"/>
        <w:jc w:val="both"/>
        <w:rPr>
          <w:lang w:eastAsia="ru-RU"/>
        </w:rPr>
      </w:pPr>
    </w:p>
    <w:p w:rsidR="004A2770" w:rsidRPr="00663ECC" w:rsidRDefault="004A2770" w:rsidP="004A2770">
      <w:pPr>
        <w:tabs>
          <w:tab w:val="left" w:pos="284"/>
        </w:tabs>
        <w:ind w:left="426" w:hanging="426"/>
        <w:jc w:val="both"/>
        <w:rPr>
          <w:b/>
          <w:u w:val="single"/>
        </w:rPr>
      </w:pPr>
      <w:r w:rsidRPr="005E612E">
        <w:t>8.2</w:t>
      </w:r>
      <w:r w:rsidRPr="004A2770">
        <w:rPr>
          <w:b/>
          <w:u w:val="single"/>
        </w:rPr>
        <w:t xml:space="preserve"> </w:t>
      </w:r>
      <w:r w:rsidR="009229FF">
        <w:rPr>
          <w:b/>
          <w:u w:val="single"/>
        </w:rPr>
        <w:t>Первенство</w:t>
      </w:r>
      <w:r w:rsidRPr="00663ECC">
        <w:rPr>
          <w:b/>
          <w:u w:val="single"/>
        </w:rPr>
        <w:t xml:space="preserve"> по кумите: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Соревнования по спортивным поединкам (</w:t>
      </w:r>
      <w:proofErr w:type="spellStart"/>
      <w:r>
        <w:rPr>
          <w:lang w:eastAsia="ru-RU"/>
        </w:rPr>
        <w:t>кумитэ</w:t>
      </w:r>
      <w:proofErr w:type="spellEnd"/>
      <w:r>
        <w:rPr>
          <w:lang w:eastAsia="ru-RU"/>
        </w:rPr>
        <w:t>):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   Младшие юноши – возрастная группа 12-13 лет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35 кг    1730021811Ю; 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40 кг    1730031811Ю;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45 кг    1730041811Ю;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50 кг    1730051811Н;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свыше 50 кг    1730071811Н;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   Младшие девушки – возрастная группа 12-13 лет 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40 кг    1730031811Ю;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50 кг    1730051811Н;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свыше 50 кг    1730071811Н;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   Юноши – возрастная группа 14-15 лет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45 кг    1730041811Ю;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50 кг    1730051811Н;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до 55 кг    1730061811С;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60 кг    1730081811С;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свыше 60 кг    1730111811Э;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   Девушки – возрастная группа 14-15 лет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50 кг    1730051811Н;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60 кг    1730081811С;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свыше 60 кг    1730111811Э;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   Юниоры – возрастная группа 16-17 лет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55 кг    1730061811С;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lastRenderedPageBreak/>
        <w:t xml:space="preserve">до 60 кг    1730081811С;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65 кг    1730101811Э;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70 кг    1730121811А;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свыше 70 кг    1730131811Ю;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   Юниорки – возрастная группа 16-17 лет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55 кг    1730061811С; </w:t>
      </w:r>
    </w:p>
    <w:p w:rsidR="004A2770" w:rsidRDefault="004A2770" w:rsidP="004A2770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до 65 кг    1730101811Э; </w:t>
      </w:r>
    </w:p>
    <w:p w:rsidR="004A2770" w:rsidRDefault="004A2770" w:rsidP="00F71BB3">
      <w:pPr>
        <w:suppressAutoHyphens w:val="0"/>
        <w:ind w:firstLine="426"/>
        <w:jc w:val="both"/>
        <w:rPr>
          <w:lang w:eastAsia="ru-RU"/>
        </w:rPr>
      </w:pPr>
      <w:r>
        <w:rPr>
          <w:lang w:eastAsia="ru-RU"/>
        </w:rPr>
        <w:t>свыше 65 кг    1730111811Э;</w:t>
      </w:r>
    </w:p>
    <w:p w:rsidR="003659C8" w:rsidRDefault="003659C8" w:rsidP="00F71BB3">
      <w:pPr>
        <w:jc w:val="center"/>
        <w:rPr>
          <w:b/>
        </w:rPr>
      </w:pPr>
      <w:r w:rsidRPr="00965818">
        <w:rPr>
          <w:b/>
        </w:rPr>
        <w:t>В случае недостаточного количества участников в какой-либо категории                                (не менее 6 человек), организаторы оставляют за собой право объединять категории.</w:t>
      </w:r>
    </w:p>
    <w:p w:rsidR="003659C8" w:rsidRPr="003659C8" w:rsidRDefault="003659C8" w:rsidP="00F71BB3">
      <w:pPr>
        <w:jc w:val="both"/>
        <w:rPr>
          <w:b/>
        </w:rPr>
      </w:pPr>
      <w:r w:rsidRPr="005E612E">
        <w:t>8.3.</w:t>
      </w:r>
      <w:r>
        <w:rPr>
          <w:b/>
        </w:rPr>
        <w:t xml:space="preserve"> </w:t>
      </w:r>
      <w:r w:rsidRPr="003659C8">
        <w:rPr>
          <w:b/>
          <w:u w:val="single"/>
        </w:rPr>
        <w:t>Время поединков:</w:t>
      </w:r>
    </w:p>
    <w:p w:rsidR="003659C8" w:rsidRPr="00965818" w:rsidRDefault="003659C8" w:rsidP="003659C8">
      <w:pPr>
        <w:pStyle w:val="a6"/>
        <w:numPr>
          <w:ilvl w:val="0"/>
          <w:numId w:val="10"/>
        </w:numPr>
        <w:tabs>
          <w:tab w:val="num" w:pos="0"/>
        </w:tabs>
        <w:suppressAutoHyphens w:val="0"/>
        <w:ind w:left="20"/>
        <w:contextualSpacing/>
        <w:jc w:val="both"/>
      </w:pPr>
      <w:r w:rsidRPr="00965818">
        <w:t>Младшие юноши и девушки 12-13лет – 2мин. + 1мин. + 1мин + взвешивание (разница в весе должна составлять свыше 3 кг) + 1мин.</w:t>
      </w:r>
    </w:p>
    <w:p w:rsidR="003659C8" w:rsidRPr="00965818" w:rsidRDefault="003659C8" w:rsidP="00F71BB3">
      <w:pPr>
        <w:pStyle w:val="a6"/>
        <w:numPr>
          <w:ilvl w:val="0"/>
          <w:numId w:val="10"/>
        </w:numPr>
        <w:tabs>
          <w:tab w:val="num" w:pos="0"/>
        </w:tabs>
        <w:suppressAutoHyphens w:val="0"/>
        <w:spacing w:line="276" w:lineRule="auto"/>
        <w:ind w:left="0"/>
        <w:contextualSpacing/>
        <w:jc w:val="both"/>
      </w:pPr>
      <w:r w:rsidRPr="00965818">
        <w:t xml:space="preserve">Старшие юноши и девушки 14-15 лет, юниоры и юниорки 16-17 лет – 2мин. + 2мин. + 1мин + взвешивание (разница в весе должна составлять свыше 5 кг) + 1мин. </w:t>
      </w:r>
    </w:p>
    <w:p w:rsidR="003659C8" w:rsidRPr="00965818" w:rsidRDefault="003659C8" w:rsidP="00F71BB3">
      <w:pPr>
        <w:ind w:firstLine="709"/>
        <w:jc w:val="center"/>
        <w:rPr>
          <w:b/>
          <w:bCs/>
        </w:rPr>
      </w:pPr>
      <w:r w:rsidRPr="00965818">
        <w:rPr>
          <w:b/>
          <w:bCs/>
        </w:rPr>
        <w:t>При неявке спортсмена на татами, после объявления его фамилии в течение               30 секунд, спортсмену засчитывается поражение.</w:t>
      </w:r>
    </w:p>
    <w:p w:rsidR="003659C8" w:rsidRPr="00663ECC" w:rsidRDefault="003659C8" w:rsidP="00F71BB3">
      <w:pPr>
        <w:suppressAutoHyphens w:val="0"/>
        <w:ind w:firstLine="426"/>
        <w:jc w:val="both"/>
        <w:rPr>
          <w:lang w:eastAsia="ru-RU"/>
        </w:rPr>
      </w:pPr>
    </w:p>
    <w:p w:rsidR="002E6E2B" w:rsidRPr="00787296" w:rsidRDefault="002E6E2B" w:rsidP="00F71BB3">
      <w:pPr>
        <w:tabs>
          <w:tab w:val="left" w:pos="284"/>
        </w:tabs>
        <w:jc w:val="center"/>
        <w:rPr>
          <w:b/>
          <w:i/>
        </w:rPr>
      </w:pPr>
      <w:r w:rsidRPr="00787296">
        <w:rPr>
          <w:b/>
          <w:i/>
        </w:rPr>
        <w:t>9. Подача заявок на участие.</w:t>
      </w:r>
    </w:p>
    <w:p w:rsidR="002E6E2B" w:rsidRPr="00663ECC" w:rsidRDefault="002E6E2B" w:rsidP="00F71BB3">
      <w:pPr>
        <w:tabs>
          <w:tab w:val="left" w:pos="284"/>
        </w:tabs>
        <w:jc w:val="both"/>
      </w:pPr>
      <w:r w:rsidRPr="00663ECC">
        <w:t xml:space="preserve">9.1.  </w:t>
      </w:r>
      <w:r w:rsidRPr="00663ECC">
        <w:rPr>
          <w:u w:val="single"/>
        </w:rPr>
        <w:t>Сроки и порядок подачи заявок на участие:</w:t>
      </w:r>
    </w:p>
    <w:p w:rsidR="002E6E2B" w:rsidRPr="00663ECC" w:rsidRDefault="002E6E2B" w:rsidP="00F71BB3">
      <w:pPr>
        <w:tabs>
          <w:tab w:val="left" w:pos="284"/>
        </w:tabs>
        <w:jc w:val="both"/>
      </w:pPr>
      <w:r w:rsidRPr="00663ECC">
        <w:t xml:space="preserve">9.1.1. </w:t>
      </w:r>
      <w:r w:rsidRPr="00663ECC">
        <w:rPr>
          <w:b/>
        </w:rPr>
        <w:t>Предварительные заявки</w:t>
      </w:r>
      <w:r w:rsidRPr="00663ECC">
        <w:t xml:space="preserve"> на участие в чемпионате оформляются согласно форм прилагаемых к данному Положению и </w:t>
      </w:r>
      <w:r w:rsidRPr="00663ECC">
        <w:rPr>
          <w:b/>
        </w:rPr>
        <w:t xml:space="preserve">направляются на электронную почту </w:t>
      </w:r>
      <w:hyperlink r:id="rId7" w:history="1">
        <w:r w:rsidRPr="00663ECC">
          <w:rPr>
            <w:rStyle w:val="a3"/>
          </w:rPr>
          <w:t>info@kyokushinkan-baikal.ru</w:t>
        </w:r>
      </w:hyperlink>
      <w:r w:rsidRPr="00663ECC">
        <w:rPr>
          <w:rStyle w:val="a3"/>
        </w:rPr>
        <w:t>.</w:t>
      </w:r>
      <w:r w:rsidRPr="00663ECC">
        <w:t xml:space="preserve"> </w:t>
      </w:r>
    </w:p>
    <w:p w:rsidR="002E6E2B" w:rsidRPr="00663ECC" w:rsidRDefault="002E6E2B" w:rsidP="00F71BB3">
      <w:pPr>
        <w:tabs>
          <w:tab w:val="left" w:pos="284"/>
        </w:tabs>
        <w:jc w:val="both"/>
      </w:pPr>
      <w:r w:rsidRPr="00663ECC">
        <w:t xml:space="preserve">Срок подачи Предварительной заявки – до </w:t>
      </w:r>
      <w:r w:rsidR="00BF3A14" w:rsidRPr="00663ECC">
        <w:rPr>
          <w:b/>
        </w:rPr>
        <w:t>15</w:t>
      </w:r>
      <w:r w:rsidR="00DC0757" w:rsidRPr="00663ECC">
        <w:rPr>
          <w:b/>
        </w:rPr>
        <w:t xml:space="preserve"> марта 2017</w:t>
      </w:r>
      <w:r w:rsidRPr="00663ECC">
        <w:rPr>
          <w:b/>
        </w:rPr>
        <w:t xml:space="preserve"> года</w:t>
      </w:r>
      <w:r w:rsidRPr="00663ECC">
        <w:t>.</w:t>
      </w:r>
    </w:p>
    <w:p w:rsidR="002E6E2B" w:rsidRPr="00663ECC" w:rsidRDefault="002E6E2B" w:rsidP="00F71BB3">
      <w:pPr>
        <w:tabs>
          <w:tab w:val="left" w:pos="284"/>
        </w:tabs>
        <w:jc w:val="both"/>
        <w:rPr>
          <w:b/>
        </w:rPr>
      </w:pPr>
      <w:r w:rsidRPr="00663ECC">
        <w:rPr>
          <w:b/>
        </w:rPr>
        <w:t>ВНИМАНИЕ! Заявки, поданные позднее указанного срока, а также недооформленные заявки приниматься и рассматриваться не будут!</w:t>
      </w:r>
    </w:p>
    <w:p w:rsidR="002E6E2B" w:rsidRPr="00663ECC" w:rsidRDefault="002E6E2B" w:rsidP="00F71BB3">
      <w:pPr>
        <w:tabs>
          <w:tab w:val="left" w:pos="284"/>
        </w:tabs>
        <w:jc w:val="both"/>
      </w:pPr>
      <w:r w:rsidRPr="00663ECC">
        <w:t xml:space="preserve">9.1.2. </w:t>
      </w:r>
      <w:r w:rsidRPr="00663ECC">
        <w:rPr>
          <w:b/>
        </w:rPr>
        <w:t>Заявки на участие в судействе</w:t>
      </w:r>
      <w:r w:rsidRPr="00663ECC">
        <w:t xml:space="preserve"> соревнований также оформляются в соответствии с прилагаемыми формами и </w:t>
      </w:r>
      <w:r w:rsidRPr="00663ECC">
        <w:rPr>
          <w:b/>
        </w:rPr>
        <w:t>направляются на электронную почту</w:t>
      </w:r>
      <w:r w:rsidRPr="00663ECC">
        <w:t xml:space="preserve"> </w:t>
      </w:r>
      <w:hyperlink r:id="rId8" w:history="1">
        <w:r w:rsidRPr="00663ECC">
          <w:rPr>
            <w:rStyle w:val="a3"/>
          </w:rPr>
          <w:t>info@kyokushinkan-baikal.ru</w:t>
        </w:r>
      </w:hyperlink>
      <w:r w:rsidRPr="00663ECC">
        <w:t xml:space="preserve"> одновременно с направлением Предварительной заявки.</w:t>
      </w:r>
    </w:p>
    <w:p w:rsidR="002E6E2B" w:rsidRPr="00663ECC" w:rsidRDefault="002E6E2B" w:rsidP="00F71BB3">
      <w:pPr>
        <w:tabs>
          <w:tab w:val="left" w:pos="0"/>
        </w:tabs>
        <w:jc w:val="both"/>
      </w:pPr>
      <w:r w:rsidRPr="00663ECC">
        <w:t xml:space="preserve">9.1.3. </w:t>
      </w:r>
      <w:r w:rsidRPr="00663ECC">
        <w:rPr>
          <w:b/>
        </w:rPr>
        <w:t>Официальная заявка</w:t>
      </w:r>
      <w:r w:rsidRPr="00663ECC">
        <w:t xml:space="preserve"> на участие в соревновании оформляется только в печатном виде согласно форм прилагаемых к Положению, заверяется спортивно-физкультурным диспансером не ранее чем за 10 дней до начала соревнований и подается представителем команды </w:t>
      </w:r>
      <w:r w:rsidRPr="00663ECC">
        <w:rPr>
          <w:b/>
        </w:rPr>
        <w:t>на комиссии по допуску участников</w:t>
      </w:r>
      <w:r w:rsidRPr="00663ECC">
        <w:t>.</w:t>
      </w:r>
    </w:p>
    <w:p w:rsidR="002E6E2B" w:rsidRPr="00663ECC" w:rsidRDefault="002E6E2B" w:rsidP="00F71BB3">
      <w:pPr>
        <w:tabs>
          <w:tab w:val="left" w:pos="0"/>
        </w:tabs>
        <w:jc w:val="both"/>
        <w:rPr>
          <w:b/>
        </w:rPr>
      </w:pPr>
      <w:r w:rsidRPr="00663ECC">
        <w:rPr>
          <w:b/>
        </w:rPr>
        <w:t xml:space="preserve">Примечания: </w:t>
      </w:r>
    </w:p>
    <w:p w:rsidR="002E6E2B" w:rsidRPr="00663ECC" w:rsidRDefault="002E6E2B" w:rsidP="00F71BB3">
      <w:pPr>
        <w:tabs>
          <w:tab w:val="left" w:pos="0"/>
        </w:tabs>
        <w:jc w:val="both"/>
      </w:pPr>
      <w:r w:rsidRPr="00663ECC">
        <w:rPr>
          <w:b/>
        </w:rPr>
        <w:t xml:space="preserve">* </w:t>
      </w:r>
      <w:r w:rsidRPr="00663ECC">
        <w:t xml:space="preserve">При отсутствии по месту жительства спортсменов спортивно-физкультурного диспансера, </w:t>
      </w:r>
      <w:r w:rsidRPr="00663ECC">
        <w:rPr>
          <w:b/>
        </w:rPr>
        <w:t>заявка в целом заверяется круглой печатью медицинского учреждения</w:t>
      </w:r>
      <w:r w:rsidRPr="00663ECC">
        <w:t xml:space="preserve">, допускающего спортсмена к участию в соревновании, а также </w:t>
      </w:r>
      <w:r w:rsidRPr="00663ECC">
        <w:rPr>
          <w:b/>
        </w:rPr>
        <w:t>личной печатью и подписью врача о допуске каждого участника в отдельности</w:t>
      </w:r>
      <w:r w:rsidRPr="00663ECC">
        <w:t xml:space="preserve">. </w:t>
      </w:r>
    </w:p>
    <w:p w:rsidR="002E6E2B" w:rsidRPr="00663ECC" w:rsidRDefault="002E6E2B" w:rsidP="00F71BB3">
      <w:pPr>
        <w:tabs>
          <w:tab w:val="left" w:pos="284"/>
        </w:tabs>
        <w:jc w:val="both"/>
      </w:pPr>
      <w:r w:rsidRPr="00663ECC">
        <w:rPr>
          <w:b/>
        </w:rPr>
        <w:t xml:space="preserve">ВНИМАНИЕ! Заявки, оформленные с нарушением требований, установленных данным </w:t>
      </w:r>
      <w:proofErr w:type="spellStart"/>
      <w:r w:rsidRPr="00663ECC">
        <w:rPr>
          <w:b/>
        </w:rPr>
        <w:t>Полоением</w:t>
      </w:r>
      <w:proofErr w:type="spellEnd"/>
      <w:r w:rsidRPr="00663ECC">
        <w:rPr>
          <w:b/>
        </w:rPr>
        <w:t>, приниматься и рассматриваться не будут.</w:t>
      </w:r>
    </w:p>
    <w:p w:rsidR="002E6E2B" w:rsidRPr="00663ECC" w:rsidRDefault="00DC0757" w:rsidP="00F71BB3">
      <w:pPr>
        <w:tabs>
          <w:tab w:val="left" w:pos="284"/>
        </w:tabs>
        <w:jc w:val="both"/>
        <w:rPr>
          <w:u w:val="single"/>
        </w:rPr>
      </w:pPr>
      <w:r w:rsidRPr="00663ECC">
        <w:t>9</w:t>
      </w:r>
      <w:r w:rsidR="002E6E2B" w:rsidRPr="00663ECC">
        <w:t>.</w:t>
      </w:r>
      <w:r w:rsidRPr="00663ECC">
        <w:t>2</w:t>
      </w:r>
      <w:r w:rsidR="002E6E2B" w:rsidRPr="00663ECC">
        <w:t xml:space="preserve"> </w:t>
      </w:r>
      <w:r w:rsidR="002E6E2B" w:rsidRPr="00663ECC">
        <w:rPr>
          <w:u w:val="single"/>
        </w:rPr>
        <w:t>Адрес и реквизиты организаторов соревнований:</w:t>
      </w:r>
    </w:p>
    <w:p w:rsidR="002E6E2B" w:rsidRPr="00663ECC" w:rsidRDefault="002E6E2B" w:rsidP="00F71BB3">
      <w:pPr>
        <w:tabs>
          <w:tab w:val="left" w:pos="0"/>
        </w:tabs>
        <w:jc w:val="both"/>
        <w:rPr>
          <w:b/>
          <w:u w:val="single"/>
        </w:rPr>
      </w:pPr>
      <w:r w:rsidRPr="00663ECC">
        <w:rPr>
          <w:b/>
          <w:u w:val="single"/>
        </w:rPr>
        <w:t>Адрес оргкомитета</w:t>
      </w:r>
    </w:p>
    <w:p w:rsidR="00C704EC" w:rsidRPr="00663ECC" w:rsidRDefault="00C704EC" w:rsidP="00F71BB3">
      <w:pPr>
        <w:tabs>
          <w:tab w:val="left" w:pos="284"/>
        </w:tabs>
        <w:jc w:val="both"/>
      </w:pPr>
      <w:r w:rsidRPr="00663ECC">
        <w:t xml:space="preserve">664 040, г. Иркутск, ул. Станиславского, 13А, Межрегиональная Общественная Организация «Байкальская Федерация </w:t>
      </w:r>
      <w:proofErr w:type="spellStart"/>
      <w:r w:rsidRPr="00663ECC">
        <w:t>Кёкусинкан</w:t>
      </w:r>
      <w:proofErr w:type="spellEnd"/>
      <w:r w:rsidRPr="00663ECC">
        <w:t>»</w:t>
      </w:r>
    </w:p>
    <w:p w:rsidR="00C704EC" w:rsidRPr="00663ECC" w:rsidRDefault="00C704EC" w:rsidP="00F71BB3">
      <w:pPr>
        <w:tabs>
          <w:tab w:val="left" w:pos="284"/>
        </w:tabs>
        <w:jc w:val="both"/>
      </w:pPr>
      <w:r w:rsidRPr="00663ECC">
        <w:t>Тел. 8-950-05-03-888 – помощник Президента МОО «БФК».</w:t>
      </w:r>
    </w:p>
    <w:p w:rsidR="002E6E2B" w:rsidRPr="00663ECC" w:rsidRDefault="002E6E2B" w:rsidP="002E6E2B">
      <w:pPr>
        <w:tabs>
          <w:tab w:val="left" w:pos="284"/>
        </w:tabs>
        <w:jc w:val="both"/>
        <w:rPr>
          <w:lang w:val="en-US"/>
        </w:rPr>
      </w:pPr>
      <w:r w:rsidRPr="00663ECC">
        <w:rPr>
          <w:lang w:val="en-US"/>
        </w:rPr>
        <w:t xml:space="preserve">E-mail: </w:t>
      </w:r>
      <w:hyperlink r:id="rId9" w:history="1">
        <w:r w:rsidRPr="00663ECC">
          <w:rPr>
            <w:rStyle w:val="a3"/>
            <w:lang w:val="en-US"/>
          </w:rPr>
          <w:t>info@kyokushinkan-baikal.ru</w:t>
        </w:r>
      </w:hyperlink>
      <w:r w:rsidRPr="00663ECC">
        <w:rPr>
          <w:rStyle w:val="a3"/>
          <w:lang w:val="en-US"/>
        </w:rPr>
        <w:t>.</w:t>
      </w:r>
    </w:p>
    <w:p w:rsidR="002E6E2B" w:rsidRDefault="002E6E2B" w:rsidP="00663ECC">
      <w:pPr>
        <w:tabs>
          <w:tab w:val="left" w:pos="360"/>
        </w:tabs>
        <w:spacing w:before="240"/>
        <w:ind w:firstLine="426"/>
        <w:jc w:val="center"/>
        <w:rPr>
          <w:b/>
          <w:bCs/>
        </w:rPr>
      </w:pPr>
      <w:r w:rsidRPr="00663ECC">
        <w:rPr>
          <w:b/>
          <w:bCs/>
        </w:rPr>
        <w:t xml:space="preserve">Данное положение является официальным вызовом на чемпионат Иркутской области  по </w:t>
      </w:r>
      <w:proofErr w:type="spellStart"/>
      <w:r w:rsidRPr="00663ECC">
        <w:rPr>
          <w:b/>
          <w:bCs/>
        </w:rPr>
        <w:t>киокусинкай</w:t>
      </w:r>
      <w:proofErr w:type="spellEnd"/>
      <w:r w:rsidRPr="00663ECC">
        <w:rPr>
          <w:b/>
          <w:bCs/>
        </w:rPr>
        <w:t>.</w:t>
      </w:r>
    </w:p>
    <w:p w:rsidR="0047398F" w:rsidRDefault="0047398F">
      <w:pPr>
        <w:suppressAutoHyphens w:val="0"/>
        <w:spacing w:after="200" w:line="276" w:lineRule="auto"/>
        <w:rPr>
          <w:szCs w:val="20"/>
        </w:rPr>
      </w:pPr>
      <w:r>
        <w:rPr>
          <w:szCs w:val="20"/>
        </w:rPr>
        <w:br w:type="page"/>
      </w:r>
    </w:p>
    <w:p w:rsidR="00F71BB3" w:rsidRPr="007D0BB7" w:rsidRDefault="00F71BB3" w:rsidP="00F71BB3">
      <w:pPr>
        <w:ind w:firstLine="709"/>
        <w:jc w:val="right"/>
        <w:rPr>
          <w:szCs w:val="20"/>
        </w:rPr>
      </w:pPr>
      <w:bookmarkStart w:id="0" w:name="_GoBack"/>
      <w:bookmarkEnd w:id="0"/>
      <w:r w:rsidRPr="007D0BB7">
        <w:rPr>
          <w:szCs w:val="20"/>
        </w:rPr>
        <w:lastRenderedPageBreak/>
        <w:t>Приложение №1</w:t>
      </w:r>
    </w:p>
    <w:p w:rsidR="00F71BB3" w:rsidRPr="007D0BB7" w:rsidRDefault="00F71BB3" w:rsidP="00F71BB3">
      <w:pPr>
        <w:ind w:left="-1134" w:firstLine="283"/>
        <w:rPr>
          <w:szCs w:val="20"/>
        </w:rPr>
      </w:pPr>
    </w:p>
    <w:p w:rsidR="00F71BB3" w:rsidRPr="007D0BB7" w:rsidRDefault="00F71BB3" w:rsidP="00F71BB3">
      <w:pPr>
        <w:ind w:left="-1134" w:firstLine="283"/>
        <w:rPr>
          <w:szCs w:val="20"/>
        </w:rPr>
      </w:pPr>
    </w:p>
    <w:p w:rsidR="00F71BB3" w:rsidRPr="007D0BB7" w:rsidRDefault="00F71BB3" w:rsidP="00F71BB3">
      <w:pPr>
        <w:ind w:left="-1134" w:firstLine="283"/>
        <w:jc w:val="center"/>
      </w:pPr>
      <w:r w:rsidRPr="007D0BB7">
        <w:t>ЗАЯВКА</w:t>
      </w:r>
    </w:p>
    <w:p w:rsidR="00F71BB3" w:rsidRPr="007D0BB7" w:rsidRDefault="00F71BB3" w:rsidP="00F71BB3">
      <w:pPr>
        <w:ind w:left="-1134" w:firstLine="283"/>
        <w:jc w:val="center"/>
      </w:pPr>
    </w:p>
    <w:p w:rsidR="00BA40BA" w:rsidRDefault="00F71BB3" w:rsidP="00BA40BA">
      <w:pPr>
        <w:ind w:firstLine="283"/>
        <w:jc w:val="center"/>
      </w:pPr>
      <w:r>
        <w:t>на участие в</w:t>
      </w:r>
      <w:r w:rsidR="003E7721">
        <w:t xml:space="preserve"> Чемпионате и </w:t>
      </w:r>
      <w:r>
        <w:t xml:space="preserve"> Первенстве</w:t>
      </w:r>
      <w:r w:rsidRPr="007D0BB7">
        <w:t xml:space="preserve"> </w:t>
      </w:r>
      <w:r w:rsidR="00BA40BA">
        <w:t xml:space="preserve">Иркутской области </w:t>
      </w:r>
    </w:p>
    <w:p w:rsidR="00BA40BA" w:rsidRDefault="00BA40BA" w:rsidP="00BA40BA">
      <w:pPr>
        <w:ind w:firstLine="283"/>
        <w:jc w:val="center"/>
      </w:pPr>
      <w:r>
        <w:t xml:space="preserve">  по </w:t>
      </w:r>
      <w:proofErr w:type="spellStart"/>
      <w:r>
        <w:t>киокусинкай</w:t>
      </w:r>
      <w:proofErr w:type="spellEnd"/>
      <w:r>
        <w:t xml:space="preserve"> (</w:t>
      </w:r>
      <w:proofErr w:type="spellStart"/>
      <w:r>
        <w:t>кёкусинкан</w:t>
      </w:r>
      <w:proofErr w:type="spellEnd"/>
      <w:r>
        <w:t xml:space="preserve">) по </w:t>
      </w:r>
      <w:proofErr w:type="spellStart"/>
      <w:r>
        <w:t>кумитэ</w:t>
      </w:r>
      <w:proofErr w:type="spellEnd"/>
    </w:p>
    <w:p w:rsidR="00F71BB3" w:rsidRDefault="00BA40BA" w:rsidP="00BA40BA">
      <w:pPr>
        <w:ind w:firstLine="283"/>
        <w:jc w:val="center"/>
      </w:pPr>
      <w:r>
        <w:t>среди мужчин, женщин, юношей и девушек 12-17 лет</w:t>
      </w:r>
    </w:p>
    <w:p w:rsidR="00BA40BA" w:rsidRPr="007D0BB7" w:rsidRDefault="00BA40BA" w:rsidP="00BA40BA">
      <w:pPr>
        <w:ind w:firstLine="283"/>
        <w:jc w:val="center"/>
        <w:rPr>
          <w:sz w:val="28"/>
        </w:rPr>
      </w:pPr>
    </w:p>
    <w:tbl>
      <w:tblPr>
        <w:tblpPr w:leftFromText="180" w:rightFromText="180" w:vertAnchor="text" w:horzAnchor="page" w:tblpX="462" w:tblpY="277"/>
        <w:tblOverlap w:val="never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1"/>
        <w:gridCol w:w="2332"/>
        <w:gridCol w:w="1276"/>
        <w:gridCol w:w="851"/>
        <w:gridCol w:w="992"/>
        <w:gridCol w:w="850"/>
        <w:gridCol w:w="851"/>
        <w:gridCol w:w="1134"/>
        <w:gridCol w:w="992"/>
        <w:gridCol w:w="1276"/>
      </w:tblGrid>
      <w:tr w:rsidR="00F71BB3" w:rsidRPr="007D0BB7" w:rsidTr="00F71BB3">
        <w:trPr>
          <w:trHeight w:val="403"/>
        </w:trPr>
        <w:tc>
          <w:tcPr>
            <w:tcW w:w="611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332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851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ind w:left="-105" w:right="-138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Возраст</w:t>
            </w:r>
          </w:p>
        </w:tc>
        <w:tc>
          <w:tcPr>
            <w:tcW w:w="992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К</w:t>
            </w:r>
            <w:r w:rsidRPr="007D0BB7">
              <w:rPr>
                <w:b/>
                <w:bCs/>
                <w:sz w:val="20"/>
                <w:szCs w:val="20"/>
              </w:rPr>
              <w:t>ю</w:t>
            </w:r>
            <w:proofErr w:type="spellEnd"/>
            <w:r w:rsidRPr="007D0BB7">
              <w:rPr>
                <w:b/>
                <w:bCs/>
                <w:sz w:val="20"/>
                <w:szCs w:val="20"/>
              </w:rPr>
              <w:t>/</w:t>
            </w:r>
          </w:p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</w:t>
            </w:r>
            <w:r w:rsidRPr="007D0BB7">
              <w:rPr>
                <w:b/>
                <w:bCs/>
                <w:sz w:val="20"/>
                <w:szCs w:val="20"/>
              </w:rPr>
              <w:t>ан</w:t>
            </w:r>
          </w:p>
        </w:tc>
        <w:tc>
          <w:tcPr>
            <w:tcW w:w="850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Разряд</w:t>
            </w:r>
          </w:p>
        </w:tc>
        <w:tc>
          <w:tcPr>
            <w:tcW w:w="851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Вес</w:t>
            </w:r>
          </w:p>
        </w:tc>
        <w:tc>
          <w:tcPr>
            <w:tcW w:w="1134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Стаж занятий</w:t>
            </w:r>
          </w:p>
        </w:tc>
        <w:tc>
          <w:tcPr>
            <w:tcW w:w="992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Тренер</w:t>
            </w:r>
          </w:p>
        </w:tc>
        <w:tc>
          <w:tcPr>
            <w:tcW w:w="1276" w:type="dxa"/>
            <w:vMerge w:val="restart"/>
          </w:tcPr>
          <w:p w:rsidR="00F71BB3" w:rsidRPr="007D0BB7" w:rsidRDefault="00F71BB3" w:rsidP="002A7353">
            <w:pPr>
              <w:snapToGrid w:val="0"/>
              <w:spacing w:before="240"/>
              <w:jc w:val="center"/>
              <w:rPr>
                <w:b/>
                <w:bCs/>
                <w:sz w:val="20"/>
                <w:szCs w:val="20"/>
              </w:rPr>
            </w:pPr>
            <w:r w:rsidRPr="007D0BB7">
              <w:rPr>
                <w:b/>
                <w:bCs/>
                <w:sz w:val="20"/>
                <w:szCs w:val="20"/>
              </w:rPr>
              <w:t>Допуск врача</w:t>
            </w:r>
          </w:p>
        </w:tc>
      </w:tr>
      <w:tr w:rsidR="00F71BB3" w:rsidRPr="007D0BB7" w:rsidTr="00F71BB3">
        <w:trPr>
          <w:trHeight w:val="325"/>
        </w:trPr>
        <w:tc>
          <w:tcPr>
            <w:tcW w:w="611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6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1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2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0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851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992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276" w:type="dxa"/>
            <w:vMerge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</w:tr>
      <w:tr w:rsidR="00F71BB3" w:rsidRPr="007D0BB7" w:rsidTr="00F71BB3">
        <w:trPr>
          <w:trHeight w:val="223"/>
        </w:trPr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  <w:tr w:rsidR="00F71BB3" w:rsidRPr="007D0BB7" w:rsidTr="00F71BB3">
        <w:tc>
          <w:tcPr>
            <w:tcW w:w="611" w:type="dxa"/>
          </w:tcPr>
          <w:p w:rsidR="00F71BB3" w:rsidRPr="007D0BB7" w:rsidRDefault="00F71BB3" w:rsidP="002A7353">
            <w:pPr>
              <w:snapToGrid w:val="0"/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233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0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851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F71BB3" w:rsidRPr="007D0BB7" w:rsidRDefault="00F71BB3" w:rsidP="002A7353">
            <w:pPr>
              <w:snapToGrid w:val="0"/>
              <w:jc w:val="center"/>
              <w:rPr>
                <w:szCs w:val="20"/>
              </w:rPr>
            </w:pPr>
          </w:p>
        </w:tc>
      </w:tr>
    </w:tbl>
    <w:p w:rsidR="00BA40BA" w:rsidRDefault="005E612E" w:rsidP="00BA40BA">
      <w:pPr>
        <w:pStyle w:val="ae"/>
        <w:spacing w:before="0" w:beforeAutospacing="0" w:after="0" w:afterAutospacing="0"/>
        <w:ind w:left="-284" w:hanging="142"/>
        <w:rPr>
          <w:b/>
        </w:rPr>
      </w:pPr>
      <w:r>
        <w:rPr>
          <w:b/>
        </w:rPr>
        <w:t>25-26</w:t>
      </w:r>
      <w:r w:rsidR="00BA40BA">
        <w:rPr>
          <w:b/>
        </w:rPr>
        <w:t xml:space="preserve"> марта 2017 года                                                                                                                  г. Иркутск </w:t>
      </w:r>
    </w:p>
    <w:p w:rsidR="00F71BB3" w:rsidRPr="007D0BB7" w:rsidRDefault="00F71BB3" w:rsidP="00BA40BA">
      <w:pPr>
        <w:ind w:left="709" w:right="256" w:firstLine="283"/>
        <w:rPr>
          <w:szCs w:val="20"/>
        </w:rPr>
      </w:pPr>
    </w:p>
    <w:p w:rsidR="00F71BB3" w:rsidRPr="007D0BB7" w:rsidRDefault="00F71BB3" w:rsidP="00F71BB3">
      <w:pPr>
        <w:ind w:right="256" w:firstLine="283"/>
        <w:rPr>
          <w:szCs w:val="20"/>
        </w:rPr>
      </w:pPr>
    </w:p>
    <w:p w:rsidR="00BA40BA" w:rsidRPr="00242E33" w:rsidRDefault="00BA40BA" w:rsidP="00BA40BA">
      <w:pPr>
        <w:pStyle w:val="af"/>
        <w:tabs>
          <w:tab w:val="left" w:pos="4962"/>
        </w:tabs>
        <w:jc w:val="left"/>
        <w:rPr>
          <w:sz w:val="24"/>
          <w:szCs w:val="24"/>
        </w:rPr>
      </w:pPr>
      <w:r w:rsidRPr="00242E33">
        <w:rPr>
          <w:sz w:val="24"/>
          <w:szCs w:val="24"/>
        </w:rPr>
        <w:t>К участию в турнире допущено _____________________ человек                         М.П.</w:t>
      </w:r>
    </w:p>
    <w:p w:rsidR="00BA40BA" w:rsidRDefault="00BA40BA" w:rsidP="00BA40BA">
      <w:pPr>
        <w:pStyle w:val="af"/>
        <w:tabs>
          <w:tab w:val="left" w:pos="4962"/>
        </w:tabs>
        <w:jc w:val="left"/>
        <w:rPr>
          <w:sz w:val="18"/>
          <w:szCs w:val="18"/>
        </w:rPr>
      </w:pPr>
      <w:r w:rsidRPr="00242E33">
        <w:rPr>
          <w:sz w:val="24"/>
          <w:szCs w:val="24"/>
        </w:rPr>
        <w:t xml:space="preserve">                                                             </w:t>
      </w:r>
      <w:r w:rsidRPr="00242E33">
        <w:rPr>
          <w:sz w:val="18"/>
          <w:szCs w:val="18"/>
        </w:rPr>
        <w:t>количество   прописью                                            спортивного диспансера</w:t>
      </w:r>
    </w:p>
    <w:p w:rsidR="00BA40BA" w:rsidRPr="00242E33" w:rsidRDefault="00BA40BA" w:rsidP="00BA40BA">
      <w:pPr>
        <w:pStyle w:val="af"/>
        <w:tabs>
          <w:tab w:val="left" w:pos="4962"/>
        </w:tabs>
        <w:jc w:val="left"/>
        <w:rPr>
          <w:sz w:val="18"/>
          <w:szCs w:val="18"/>
        </w:rPr>
      </w:pPr>
    </w:p>
    <w:p w:rsidR="00BA40BA" w:rsidRPr="00242E33" w:rsidRDefault="00BA40BA" w:rsidP="00BA40BA">
      <w:pPr>
        <w:pStyle w:val="af"/>
        <w:tabs>
          <w:tab w:val="left" w:pos="4962"/>
        </w:tabs>
        <w:jc w:val="left"/>
        <w:rPr>
          <w:sz w:val="24"/>
          <w:szCs w:val="24"/>
        </w:rPr>
      </w:pPr>
      <w:r w:rsidRPr="00242E33">
        <w:rPr>
          <w:sz w:val="24"/>
          <w:szCs w:val="24"/>
        </w:rPr>
        <w:t xml:space="preserve">Врач _______________________________________________    </w:t>
      </w:r>
      <w:r>
        <w:rPr>
          <w:sz w:val="24"/>
          <w:szCs w:val="24"/>
        </w:rPr>
        <w:t xml:space="preserve">                           </w:t>
      </w:r>
      <w:r w:rsidRPr="00242E33">
        <w:rPr>
          <w:sz w:val="24"/>
          <w:szCs w:val="24"/>
        </w:rPr>
        <w:t xml:space="preserve"> М.П.</w:t>
      </w:r>
    </w:p>
    <w:p w:rsidR="00BA40BA" w:rsidRPr="00242E33" w:rsidRDefault="00BA40BA" w:rsidP="00BA40BA">
      <w:pPr>
        <w:pStyle w:val="af"/>
        <w:tabs>
          <w:tab w:val="left" w:pos="4962"/>
        </w:tabs>
        <w:jc w:val="left"/>
        <w:rPr>
          <w:sz w:val="20"/>
        </w:rPr>
      </w:pPr>
      <w:r w:rsidRPr="00242E33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        </w:t>
      </w:r>
      <w:r w:rsidRPr="00242E33">
        <w:rPr>
          <w:sz w:val="24"/>
          <w:szCs w:val="24"/>
        </w:rPr>
        <w:t xml:space="preserve">     </w:t>
      </w:r>
      <w:r w:rsidRPr="00242E33">
        <w:rPr>
          <w:sz w:val="20"/>
        </w:rPr>
        <w:t>личной печати врача</w:t>
      </w:r>
    </w:p>
    <w:p w:rsidR="00BA40BA" w:rsidRDefault="00BA40BA" w:rsidP="00BA40BA">
      <w:r>
        <w:t xml:space="preserve">Печать и подпись руководителя </w:t>
      </w:r>
    </w:p>
    <w:p w:rsidR="00BA40BA" w:rsidRDefault="00BA40BA" w:rsidP="00BA40BA">
      <w:r>
        <w:t xml:space="preserve">органа исполнительной власти </w:t>
      </w:r>
    </w:p>
    <w:p w:rsidR="00BA40BA" w:rsidRPr="00242E33" w:rsidRDefault="00BA40BA" w:rsidP="00BA40BA">
      <w:r>
        <w:t xml:space="preserve">субъекта РФ в области </w:t>
      </w:r>
      <w:proofErr w:type="spellStart"/>
      <w:r>
        <w:t>ФКиС</w:t>
      </w:r>
      <w:proofErr w:type="spellEnd"/>
      <w:r w:rsidRPr="00242E33">
        <w:t xml:space="preserve"> </w:t>
      </w:r>
      <w:r>
        <w:t xml:space="preserve">   </w:t>
      </w:r>
      <w:r w:rsidRPr="00242E33">
        <w:t>__________________</w:t>
      </w:r>
      <w:r w:rsidR="003E7721">
        <w:t xml:space="preserve">_____ </w:t>
      </w:r>
      <w:r>
        <w:t>МП /_________</w:t>
      </w:r>
      <w:r w:rsidRPr="00242E33">
        <w:t>_____./</w:t>
      </w:r>
      <w:r>
        <w:t>___________</w:t>
      </w:r>
    </w:p>
    <w:p w:rsidR="00BA40BA" w:rsidRPr="00242E33" w:rsidRDefault="00BA40BA" w:rsidP="00BA40BA">
      <w:r w:rsidRPr="00242E33">
        <w:t>Печать и подпись руководителя</w:t>
      </w:r>
    </w:p>
    <w:p w:rsidR="00BA40BA" w:rsidRPr="007A5332" w:rsidRDefault="00BA40BA" w:rsidP="00BA40BA">
      <w:r w:rsidRPr="007A5332">
        <w:t>аккредитованной региональной</w:t>
      </w:r>
    </w:p>
    <w:p w:rsidR="00BA40BA" w:rsidRPr="00242E33" w:rsidRDefault="00BA40BA" w:rsidP="00BA40BA">
      <w:r w:rsidRPr="007A5332">
        <w:t xml:space="preserve"> спортивной федерации            </w:t>
      </w:r>
      <w:r w:rsidRPr="00242E33">
        <w:t>________</w:t>
      </w:r>
      <w:r>
        <w:t>_______________     МП       /_________</w:t>
      </w:r>
      <w:r w:rsidRPr="00242E33">
        <w:t>_____</w:t>
      </w:r>
    </w:p>
    <w:p w:rsidR="00BA40BA" w:rsidRPr="00242E33" w:rsidRDefault="00BA40BA" w:rsidP="00BA40BA">
      <w:r w:rsidRPr="00242E33">
        <w:t>Печать и подпись Регионального</w:t>
      </w:r>
    </w:p>
    <w:p w:rsidR="00BA40BA" w:rsidRDefault="00BA40BA" w:rsidP="00BA40BA">
      <w:r w:rsidRPr="00242E33">
        <w:t xml:space="preserve"> представителя федерации     ________</w:t>
      </w:r>
      <w:r>
        <w:t>_______________       МП       /_________</w:t>
      </w:r>
      <w:r w:rsidRPr="00242E33">
        <w:t>_____</w:t>
      </w:r>
    </w:p>
    <w:p w:rsidR="00BA40BA" w:rsidRPr="00242E33" w:rsidRDefault="00BA40BA" w:rsidP="00BA40BA"/>
    <w:p w:rsidR="00BA40BA" w:rsidRPr="00242E33" w:rsidRDefault="00BA40BA" w:rsidP="00BA40BA">
      <w:pPr>
        <w:pStyle w:val="af"/>
        <w:tabs>
          <w:tab w:val="left" w:pos="4962"/>
        </w:tabs>
        <w:jc w:val="left"/>
        <w:rPr>
          <w:sz w:val="24"/>
          <w:szCs w:val="24"/>
        </w:rPr>
      </w:pPr>
      <w:r w:rsidRPr="00242E33">
        <w:rPr>
          <w:sz w:val="24"/>
          <w:szCs w:val="24"/>
        </w:rPr>
        <w:t>Представитель команды ____________________________</w:t>
      </w:r>
      <w:r>
        <w:rPr>
          <w:sz w:val="24"/>
          <w:szCs w:val="24"/>
        </w:rPr>
        <w:t xml:space="preserve">   </w:t>
      </w:r>
      <w:r w:rsidRPr="00242E33">
        <w:rPr>
          <w:sz w:val="24"/>
          <w:szCs w:val="24"/>
        </w:rPr>
        <w:t xml:space="preserve">  М.П.</w:t>
      </w:r>
      <w:r>
        <w:rPr>
          <w:sz w:val="24"/>
          <w:szCs w:val="24"/>
        </w:rPr>
        <w:t xml:space="preserve">    /_________</w:t>
      </w:r>
      <w:r w:rsidRPr="00242E33">
        <w:rPr>
          <w:sz w:val="24"/>
          <w:szCs w:val="24"/>
        </w:rPr>
        <w:t>_____</w:t>
      </w:r>
    </w:p>
    <w:p w:rsidR="00BA40BA" w:rsidRPr="000C3E2F" w:rsidRDefault="00BA40BA" w:rsidP="00BA40BA">
      <w:pPr>
        <w:pStyle w:val="af"/>
        <w:tabs>
          <w:tab w:val="left" w:pos="4962"/>
        </w:tabs>
        <w:jc w:val="left"/>
        <w:rPr>
          <w:sz w:val="18"/>
          <w:szCs w:val="18"/>
        </w:rPr>
      </w:pPr>
      <w:r w:rsidRPr="00242E33">
        <w:rPr>
          <w:sz w:val="24"/>
          <w:szCs w:val="24"/>
        </w:rPr>
        <w:t xml:space="preserve">                                                                                                    </w:t>
      </w:r>
      <w:r w:rsidRPr="000C3E2F">
        <w:rPr>
          <w:sz w:val="18"/>
          <w:szCs w:val="18"/>
        </w:rPr>
        <w:t xml:space="preserve"> (Регионального </w:t>
      </w:r>
      <w:proofErr w:type="spellStart"/>
      <w:r w:rsidRPr="000C3E2F">
        <w:rPr>
          <w:sz w:val="18"/>
          <w:szCs w:val="18"/>
        </w:rPr>
        <w:t>представительства,клуба</w:t>
      </w:r>
      <w:proofErr w:type="spellEnd"/>
      <w:r w:rsidRPr="000C3E2F">
        <w:rPr>
          <w:sz w:val="18"/>
          <w:szCs w:val="18"/>
        </w:rPr>
        <w:t>)</w:t>
      </w:r>
    </w:p>
    <w:p w:rsidR="00F71BB3" w:rsidRPr="00663ECC" w:rsidRDefault="00F71BB3" w:rsidP="00663ECC">
      <w:pPr>
        <w:tabs>
          <w:tab w:val="left" w:pos="360"/>
        </w:tabs>
        <w:spacing w:before="240"/>
        <w:ind w:firstLine="426"/>
        <w:jc w:val="center"/>
        <w:rPr>
          <w:b/>
          <w:bCs/>
        </w:rPr>
      </w:pPr>
    </w:p>
    <w:sectPr w:rsidR="00F71BB3" w:rsidRPr="00663ECC" w:rsidSect="00394EF3">
      <w:footerReference w:type="default" r:id="rId10"/>
      <w:footnotePr>
        <w:pos w:val="beneathText"/>
      </w:footnotePr>
      <w:pgSz w:w="11905" w:h="16837"/>
      <w:pgMar w:top="567" w:right="990" w:bottom="568" w:left="851" w:header="720" w:footer="6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05" w:rsidRDefault="00C17905">
      <w:r>
        <w:separator/>
      </w:r>
    </w:p>
  </w:endnote>
  <w:endnote w:type="continuationSeparator" w:id="0">
    <w:p w:rsidR="00C17905" w:rsidRDefault="00C1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91" w:rsidRDefault="00394EF3" w:rsidP="00394EF3">
    <w:pPr>
      <w:pStyle w:val="a7"/>
      <w:tabs>
        <w:tab w:val="left" w:pos="2250"/>
      </w:tabs>
    </w:pPr>
    <w:r>
      <w:tab/>
    </w:r>
    <w:r>
      <w:tab/>
    </w:r>
  </w:p>
  <w:p w:rsidR="00EC4E91" w:rsidRDefault="00C17905" w:rsidP="005419A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05" w:rsidRDefault="00C17905">
      <w:r>
        <w:separator/>
      </w:r>
    </w:p>
  </w:footnote>
  <w:footnote w:type="continuationSeparator" w:id="0">
    <w:p w:rsidR="00C17905" w:rsidRDefault="00C1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7069"/>
    <w:multiLevelType w:val="multilevel"/>
    <w:tmpl w:val="08D47069"/>
    <w:lvl w:ilvl="0">
      <w:start w:val="2"/>
      <w:numFmt w:val="decimal"/>
      <w:lvlText w:val="%1."/>
      <w:lvlJc w:val="left"/>
      <w:pPr>
        <w:ind w:left="37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482" w:hanging="360"/>
      </w:pPr>
    </w:lvl>
    <w:lvl w:ilvl="2">
      <w:start w:val="1"/>
      <w:numFmt w:val="lowerRoman"/>
      <w:lvlText w:val="%3."/>
      <w:lvlJc w:val="right"/>
      <w:pPr>
        <w:ind w:left="5202" w:hanging="180"/>
      </w:pPr>
    </w:lvl>
    <w:lvl w:ilvl="3">
      <w:start w:val="1"/>
      <w:numFmt w:val="decimal"/>
      <w:lvlText w:val="%4."/>
      <w:lvlJc w:val="left"/>
      <w:pPr>
        <w:ind w:left="5922" w:hanging="360"/>
      </w:pPr>
    </w:lvl>
    <w:lvl w:ilvl="4">
      <w:start w:val="1"/>
      <w:numFmt w:val="lowerLetter"/>
      <w:lvlText w:val="%5."/>
      <w:lvlJc w:val="left"/>
      <w:pPr>
        <w:ind w:left="6642" w:hanging="360"/>
      </w:pPr>
    </w:lvl>
    <w:lvl w:ilvl="5">
      <w:start w:val="1"/>
      <w:numFmt w:val="lowerRoman"/>
      <w:lvlText w:val="%6."/>
      <w:lvlJc w:val="right"/>
      <w:pPr>
        <w:ind w:left="7362" w:hanging="180"/>
      </w:pPr>
    </w:lvl>
    <w:lvl w:ilvl="6">
      <w:start w:val="1"/>
      <w:numFmt w:val="decimal"/>
      <w:lvlText w:val="%7."/>
      <w:lvlJc w:val="left"/>
      <w:pPr>
        <w:ind w:left="8082" w:hanging="360"/>
      </w:pPr>
    </w:lvl>
    <w:lvl w:ilvl="7">
      <w:start w:val="1"/>
      <w:numFmt w:val="lowerLetter"/>
      <w:lvlText w:val="%8."/>
      <w:lvlJc w:val="left"/>
      <w:pPr>
        <w:ind w:left="8802" w:hanging="360"/>
      </w:pPr>
    </w:lvl>
    <w:lvl w:ilvl="8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0CBA66DE"/>
    <w:multiLevelType w:val="multilevel"/>
    <w:tmpl w:val="6BCCC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2" w15:restartNumberingAfterBreak="0">
    <w:nsid w:val="19F920EC"/>
    <w:multiLevelType w:val="multilevel"/>
    <w:tmpl w:val="74323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2B0A5DF9"/>
    <w:multiLevelType w:val="multilevel"/>
    <w:tmpl w:val="E1F2AA5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C560873"/>
    <w:multiLevelType w:val="multilevel"/>
    <w:tmpl w:val="CB340A22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b/>
        <w:i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8432F16"/>
    <w:multiLevelType w:val="hybridMultilevel"/>
    <w:tmpl w:val="42286532"/>
    <w:lvl w:ilvl="0" w:tplc="37620D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B1318"/>
    <w:multiLevelType w:val="multilevel"/>
    <w:tmpl w:val="02E2D4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960FCF"/>
    <w:multiLevelType w:val="multilevel"/>
    <w:tmpl w:val="AFC25052"/>
    <w:lvl w:ilvl="0">
      <w:start w:val="1"/>
      <w:numFmt w:val="decimal"/>
      <w:lvlText w:val="%1."/>
      <w:lvlJc w:val="left"/>
      <w:pPr>
        <w:ind w:left="360" w:hanging="360"/>
      </w:pPr>
      <w:rPr>
        <w:lang w:val="x-none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B883513"/>
    <w:multiLevelType w:val="multilevel"/>
    <w:tmpl w:val="9EF486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9" w15:restartNumberingAfterBreak="0">
    <w:nsid w:val="7DDA6440"/>
    <w:multiLevelType w:val="multilevel"/>
    <w:tmpl w:val="6390F1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BFC"/>
    <w:rsid w:val="00083FDA"/>
    <w:rsid w:val="000A6E11"/>
    <w:rsid w:val="001500B6"/>
    <w:rsid w:val="00151B40"/>
    <w:rsid w:val="00156F5A"/>
    <w:rsid w:val="00273BFC"/>
    <w:rsid w:val="002E6E2B"/>
    <w:rsid w:val="003659C8"/>
    <w:rsid w:val="00394EF3"/>
    <w:rsid w:val="003A049F"/>
    <w:rsid w:val="003E7721"/>
    <w:rsid w:val="003F2471"/>
    <w:rsid w:val="0047398F"/>
    <w:rsid w:val="004A2770"/>
    <w:rsid w:val="004C5BD2"/>
    <w:rsid w:val="004E41AE"/>
    <w:rsid w:val="005027F4"/>
    <w:rsid w:val="0054194F"/>
    <w:rsid w:val="005422EA"/>
    <w:rsid w:val="005E612E"/>
    <w:rsid w:val="00663ECC"/>
    <w:rsid w:val="006C7542"/>
    <w:rsid w:val="006F2177"/>
    <w:rsid w:val="0070034D"/>
    <w:rsid w:val="00787296"/>
    <w:rsid w:val="007A285B"/>
    <w:rsid w:val="007B1BA3"/>
    <w:rsid w:val="007C6312"/>
    <w:rsid w:val="007C6CAA"/>
    <w:rsid w:val="008053BD"/>
    <w:rsid w:val="00820456"/>
    <w:rsid w:val="008C451F"/>
    <w:rsid w:val="008C6370"/>
    <w:rsid w:val="008D5136"/>
    <w:rsid w:val="009229FF"/>
    <w:rsid w:val="00967F97"/>
    <w:rsid w:val="009F5209"/>
    <w:rsid w:val="00A2091C"/>
    <w:rsid w:val="00A94F32"/>
    <w:rsid w:val="00B81084"/>
    <w:rsid w:val="00B97618"/>
    <w:rsid w:val="00BA1097"/>
    <w:rsid w:val="00BA40BA"/>
    <w:rsid w:val="00BF3A14"/>
    <w:rsid w:val="00BF59E6"/>
    <w:rsid w:val="00C17905"/>
    <w:rsid w:val="00C545EA"/>
    <w:rsid w:val="00C704EC"/>
    <w:rsid w:val="00CA152D"/>
    <w:rsid w:val="00CE23EB"/>
    <w:rsid w:val="00D25FA4"/>
    <w:rsid w:val="00DC0757"/>
    <w:rsid w:val="00E77F09"/>
    <w:rsid w:val="00ED2E8B"/>
    <w:rsid w:val="00F15539"/>
    <w:rsid w:val="00F17974"/>
    <w:rsid w:val="00F245A3"/>
    <w:rsid w:val="00F71BB3"/>
    <w:rsid w:val="00F8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A837D77"/>
  <w15:docId w15:val="{EE5AC3F7-8002-4B46-AC25-CC275C9B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2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2E6E2B"/>
    <w:rPr>
      <w:color w:val="0000FF"/>
      <w:u w:val="single"/>
    </w:rPr>
  </w:style>
  <w:style w:type="paragraph" w:styleId="a4">
    <w:name w:val="Body Text"/>
    <w:basedOn w:val="a"/>
    <w:link w:val="a5"/>
    <w:semiHidden/>
    <w:rsid w:val="002E6E2B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2E6E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qFormat/>
    <w:rsid w:val="002E6E2B"/>
    <w:pPr>
      <w:ind w:left="720"/>
    </w:pPr>
  </w:style>
  <w:style w:type="paragraph" w:styleId="a7">
    <w:name w:val="footer"/>
    <w:basedOn w:val="a"/>
    <w:link w:val="a8"/>
    <w:uiPriority w:val="99"/>
    <w:unhideWhenUsed/>
    <w:rsid w:val="002E6E2B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basedOn w:val="a0"/>
    <w:link w:val="a7"/>
    <w:uiPriority w:val="99"/>
    <w:rsid w:val="002E6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2">
    <w:name w:val="Body Text 2"/>
    <w:basedOn w:val="a"/>
    <w:link w:val="20"/>
    <w:uiPriority w:val="99"/>
    <w:unhideWhenUsed/>
    <w:rsid w:val="002E6E2B"/>
    <w:pPr>
      <w:tabs>
        <w:tab w:val="left" w:pos="360"/>
      </w:tabs>
      <w:jc w:val="both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2E6E2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9">
    <w:name w:val="List"/>
    <w:basedOn w:val="a4"/>
    <w:semiHidden/>
    <w:unhideWhenUsed/>
    <w:rsid w:val="00394EF3"/>
    <w:rPr>
      <w:rFonts w:cs="Tahoma"/>
    </w:rPr>
  </w:style>
  <w:style w:type="paragraph" w:styleId="aa">
    <w:name w:val="header"/>
    <w:basedOn w:val="a"/>
    <w:link w:val="ab"/>
    <w:uiPriority w:val="99"/>
    <w:unhideWhenUsed/>
    <w:rsid w:val="00394E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94EF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5422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22E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date-display-single">
    <w:name w:val="date-display-single"/>
    <w:basedOn w:val="a0"/>
    <w:rsid w:val="00E77F09"/>
  </w:style>
  <w:style w:type="paragraph" w:styleId="ae">
    <w:name w:val="Normal (Web)"/>
    <w:basedOn w:val="a"/>
    <w:unhideWhenUsed/>
    <w:rsid w:val="00E77F0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94F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94F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BA40BA"/>
    <w:pPr>
      <w:suppressAutoHyphens w:val="0"/>
      <w:overflowPunct w:val="0"/>
      <w:autoSpaceDE w:val="0"/>
      <w:autoSpaceDN w:val="0"/>
      <w:adjustRightInd w:val="0"/>
      <w:jc w:val="center"/>
    </w:pPr>
    <w:rPr>
      <w:sz w:val="30"/>
      <w:szCs w:val="20"/>
      <w:lang w:eastAsia="ru-RU"/>
    </w:rPr>
  </w:style>
  <w:style w:type="character" w:customStyle="1" w:styleId="af0">
    <w:name w:val="Заголовок Знак"/>
    <w:basedOn w:val="a0"/>
    <w:link w:val="af"/>
    <w:rsid w:val="00BA40BA"/>
    <w:rPr>
      <w:rFonts w:ascii="Times New Roman" w:eastAsia="Times New Roman" w:hAnsi="Times New Roman" w:cs="Times New Roman"/>
      <w:sz w:val="3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2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2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yokushinkan-baika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yokushinkan-baika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kyokushinkan-baik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kyokushin</cp:lastModifiedBy>
  <cp:revision>12</cp:revision>
  <cp:lastPrinted>2017-02-10T02:19:00Z</cp:lastPrinted>
  <dcterms:created xsi:type="dcterms:W3CDTF">2017-02-09T05:57:00Z</dcterms:created>
  <dcterms:modified xsi:type="dcterms:W3CDTF">2017-03-13T11:05:00Z</dcterms:modified>
</cp:coreProperties>
</file>