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8" w:type="dxa"/>
        <w:tblInd w:w="675" w:type="dxa"/>
        <w:tblLook w:val="01E0" w:firstRow="1" w:lastRow="1" w:firstColumn="1" w:lastColumn="1" w:noHBand="0" w:noVBand="0"/>
      </w:tblPr>
      <w:tblGrid>
        <w:gridCol w:w="8968"/>
        <w:gridCol w:w="222"/>
      </w:tblGrid>
      <w:tr w:rsidR="002E6E2B" w:rsidRPr="006A7F4C" w:rsidTr="00083FDA">
        <w:trPr>
          <w:trHeight w:val="1379"/>
        </w:trPr>
        <w:tc>
          <w:tcPr>
            <w:tcW w:w="8967" w:type="dxa"/>
          </w:tcPr>
          <w:tbl>
            <w:tblPr>
              <w:tblW w:w="8752" w:type="dxa"/>
              <w:tblLook w:val="01E0" w:firstRow="1" w:lastRow="1" w:firstColumn="1" w:lastColumn="1" w:noHBand="0" w:noVBand="0"/>
            </w:tblPr>
            <w:tblGrid>
              <w:gridCol w:w="4634"/>
              <w:gridCol w:w="4118"/>
            </w:tblGrid>
            <w:tr w:rsidR="00394EF3" w:rsidTr="00E77F09">
              <w:trPr>
                <w:trHeight w:val="2977"/>
              </w:trPr>
              <w:tc>
                <w:tcPr>
                  <w:tcW w:w="4634" w:type="dxa"/>
                </w:tcPr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«СОГЛАСОВАНО»: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Министр по </w:t>
                  </w:r>
                  <w:proofErr w:type="gramStart"/>
                  <w:r>
                    <w:rPr>
                      <w:lang w:eastAsia="ru-RU"/>
                    </w:rPr>
                    <w:t>физической</w:t>
                  </w:r>
                  <w:proofErr w:type="gramEnd"/>
                </w:p>
                <w:p w:rsidR="00394EF3" w:rsidRDefault="00394EF3">
                  <w:pPr>
                    <w:pStyle w:val="a9"/>
                    <w:suppressAutoHyphens w:val="0"/>
                    <w:spacing w:after="0" w:line="276" w:lineRule="auto"/>
                    <w:rPr>
                      <w:rFonts w:cs="Times New Roman"/>
                      <w:lang w:eastAsia="ru-RU"/>
                    </w:rPr>
                  </w:pPr>
                  <w:r>
                    <w:rPr>
                      <w:rFonts w:cs="Times New Roman"/>
                      <w:lang w:eastAsia="ru-RU"/>
                    </w:rPr>
                    <w:t>культуре, спорту и молодёжной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политике Иркутской области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________________Резник И.Ю.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«__»____________2016 год.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szCs w:val="20"/>
                      <w:lang w:eastAsia="ru-RU"/>
                    </w:rPr>
                  </w:pPr>
                </w:p>
              </w:tc>
              <w:tc>
                <w:tcPr>
                  <w:tcW w:w="4118" w:type="dxa"/>
                </w:tcPr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«УТВЕРЖДАЮ»: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Председатель Правления 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ИООО «Федерация Киокусинкай»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_____________Ярославцев А.Г.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«__»____________2016 год.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</w:tc>
            </w:tr>
            <w:tr w:rsidR="00394EF3" w:rsidTr="00E77F09">
              <w:trPr>
                <w:trHeight w:val="2700"/>
              </w:trPr>
              <w:tc>
                <w:tcPr>
                  <w:tcW w:w="4634" w:type="dxa"/>
                </w:tcPr>
                <w:p w:rsidR="00394EF3" w:rsidRDefault="00394EF3">
                  <w:pPr>
                    <w:tabs>
                      <w:tab w:val="left" w:pos="5860"/>
                    </w:tabs>
                    <w:suppressAutoHyphens w:val="0"/>
                    <w:spacing w:line="276" w:lineRule="auto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«СОГЛАСОВАНО»:</w:t>
                  </w:r>
                  <w:r>
                    <w:rPr>
                      <w:szCs w:val="20"/>
                      <w:lang w:eastAsia="ru-RU"/>
                    </w:rPr>
                    <w:tab/>
                  </w:r>
                </w:p>
                <w:p w:rsidR="00394EF3" w:rsidRDefault="00394EF3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szCs w:val="20"/>
                      <w:lang w:eastAsia="ru-RU"/>
                    </w:rPr>
                  </w:pPr>
                </w:p>
                <w:p w:rsidR="00394EF3" w:rsidRDefault="00394EF3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 xml:space="preserve">Главный врач </w:t>
                  </w:r>
                  <w:proofErr w:type="gramStart"/>
                  <w:r>
                    <w:rPr>
                      <w:szCs w:val="20"/>
                      <w:lang w:eastAsia="ru-RU"/>
                    </w:rPr>
                    <w:t>Иркутского</w:t>
                  </w:r>
                  <w:proofErr w:type="gramEnd"/>
                  <w:r>
                    <w:rPr>
                      <w:szCs w:val="20"/>
                      <w:lang w:eastAsia="ru-RU"/>
                    </w:rPr>
                    <w:t xml:space="preserve"> </w:t>
                  </w:r>
                </w:p>
                <w:p w:rsidR="00394EF3" w:rsidRDefault="00394EF3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 xml:space="preserve">областного врачебно-физкультурного </w:t>
                  </w:r>
                </w:p>
                <w:p w:rsidR="00394EF3" w:rsidRDefault="00394EF3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диспансера «Здоровье»</w:t>
                  </w:r>
                </w:p>
                <w:p w:rsidR="00394EF3" w:rsidRDefault="00394EF3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szCs w:val="20"/>
                      <w:lang w:eastAsia="ru-RU"/>
                    </w:rPr>
                  </w:pPr>
                </w:p>
                <w:p w:rsidR="00394EF3" w:rsidRDefault="00E77F09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________________Губин Д.Г</w:t>
                  </w:r>
                  <w:r w:rsidR="00394EF3">
                    <w:rPr>
                      <w:szCs w:val="20"/>
                      <w:lang w:eastAsia="ru-RU"/>
                    </w:rPr>
                    <w:t>.</w:t>
                  </w:r>
                </w:p>
                <w:p w:rsidR="00394EF3" w:rsidRDefault="00394EF3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«__»____________2016 год.</w:t>
                  </w:r>
                </w:p>
                <w:p w:rsidR="00394EF3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4118" w:type="dxa"/>
                </w:tcPr>
                <w:p w:rsidR="00394EF3" w:rsidRDefault="00E77F09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 w:rsidRPr="00E77F09">
                    <w:rPr>
                      <w:lang w:eastAsia="ru-RU"/>
                    </w:rPr>
                    <w:t>«СОГЛАСОВАНО»:</w:t>
                  </w:r>
                </w:p>
                <w:p w:rsidR="00E77F09" w:rsidRDefault="00E77F09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E77F09" w:rsidRDefault="00E77F09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Заведующий СК «Байкал-Арена»</w:t>
                  </w:r>
                </w:p>
                <w:p w:rsidR="00E77F09" w:rsidRDefault="00E77F09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E77F09" w:rsidRDefault="00E77F09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E77F09" w:rsidRDefault="00E77F09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E77F09" w:rsidRDefault="00E77F09" w:rsidP="00E77F09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________________Степанов П.А.</w:t>
                  </w:r>
                </w:p>
                <w:p w:rsidR="00E77F09" w:rsidRDefault="00E77F09" w:rsidP="00E77F09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«__»____________2016 год.</w:t>
                  </w:r>
                </w:p>
              </w:tc>
            </w:tr>
          </w:tbl>
          <w:p w:rsidR="002E6E2B" w:rsidRPr="006A7F4C" w:rsidRDefault="002E6E2B" w:rsidP="002B4060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221" w:type="dxa"/>
          </w:tcPr>
          <w:p w:rsidR="002E6E2B" w:rsidRPr="006A7F4C" w:rsidRDefault="002E6E2B" w:rsidP="002B4060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E6E2B" w:rsidRPr="006A7F4C" w:rsidTr="00083FDA">
        <w:trPr>
          <w:trHeight w:val="1379"/>
        </w:trPr>
        <w:tc>
          <w:tcPr>
            <w:tcW w:w="8967" w:type="dxa"/>
          </w:tcPr>
          <w:p w:rsidR="002E6E2B" w:rsidRPr="006A7F4C" w:rsidRDefault="002E6E2B" w:rsidP="002B4060">
            <w:pPr>
              <w:suppressAutoHyphens w:val="0"/>
              <w:rPr>
                <w:lang w:eastAsia="ru-RU"/>
              </w:rPr>
            </w:pPr>
          </w:p>
        </w:tc>
        <w:tc>
          <w:tcPr>
            <w:tcW w:w="221" w:type="dxa"/>
          </w:tcPr>
          <w:p w:rsidR="002E6E2B" w:rsidRPr="006A7F4C" w:rsidRDefault="002E6E2B" w:rsidP="002B4060">
            <w:pPr>
              <w:suppressAutoHyphens w:val="0"/>
              <w:rPr>
                <w:lang w:eastAsia="ru-RU"/>
              </w:rPr>
            </w:pPr>
          </w:p>
        </w:tc>
      </w:tr>
    </w:tbl>
    <w:p w:rsidR="002E6E2B" w:rsidRPr="006A7F4C" w:rsidRDefault="002E6E2B" w:rsidP="00083FDA">
      <w:pPr>
        <w:tabs>
          <w:tab w:val="left" w:pos="6237"/>
        </w:tabs>
        <w:suppressAutoHyphens w:val="0"/>
        <w:jc w:val="center"/>
        <w:rPr>
          <w:szCs w:val="20"/>
          <w:lang w:eastAsia="ru-RU"/>
        </w:rPr>
      </w:pPr>
      <w:r w:rsidRPr="006A7F4C">
        <w:rPr>
          <w:szCs w:val="20"/>
          <w:lang w:eastAsia="ru-RU"/>
        </w:rPr>
        <w:t xml:space="preserve">                                                                                 </w:t>
      </w:r>
    </w:p>
    <w:p w:rsidR="002E6E2B" w:rsidRPr="006A7F4C" w:rsidRDefault="002E6E2B" w:rsidP="002E6E2B">
      <w:pPr>
        <w:suppressAutoHyphens w:val="0"/>
        <w:jc w:val="center"/>
        <w:rPr>
          <w:b/>
          <w:sz w:val="36"/>
          <w:szCs w:val="20"/>
          <w:lang w:eastAsia="ru-RU"/>
        </w:rPr>
      </w:pPr>
      <w:proofErr w:type="gramStart"/>
      <w:r w:rsidRPr="006A7F4C">
        <w:rPr>
          <w:b/>
          <w:sz w:val="36"/>
          <w:szCs w:val="20"/>
          <w:lang w:eastAsia="ru-RU"/>
        </w:rPr>
        <w:t>П</w:t>
      </w:r>
      <w:proofErr w:type="gramEnd"/>
      <w:r w:rsidRPr="006A7F4C">
        <w:rPr>
          <w:b/>
          <w:sz w:val="36"/>
          <w:szCs w:val="20"/>
          <w:lang w:eastAsia="ru-RU"/>
        </w:rPr>
        <w:t xml:space="preserve"> О Л О Ж Е Н И Е</w:t>
      </w:r>
    </w:p>
    <w:p w:rsidR="002E6E2B" w:rsidRDefault="002E6E2B" w:rsidP="002E6E2B">
      <w:pPr>
        <w:suppressAutoHyphens w:val="0"/>
        <w:jc w:val="center"/>
        <w:rPr>
          <w:b/>
          <w:bCs/>
          <w:sz w:val="36"/>
          <w:szCs w:val="20"/>
          <w:lang w:eastAsia="ru-RU"/>
        </w:rPr>
      </w:pPr>
      <w:r>
        <w:rPr>
          <w:b/>
          <w:sz w:val="36"/>
          <w:szCs w:val="20"/>
          <w:lang w:eastAsia="ru-RU"/>
        </w:rPr>
        <w:t>о проведении чемпионата</w:t>
      </w:r>
      <w:r w:rsidRPr="006A7F4C">
        <w:rPr>
          <w:b/>
          <w:sz w:val="36"/>
          <w:szCs w:val="20"/>
          <w:lang w:eastAsia="ru-RU"/>
        </w:rPr>
        <w:t xml:space="preserve"> Иркутской области</w:t>
      </w:r>
      <w:r w:rsidRPr="006A7F4C">
        <w:rPr>
          <w:b/>
          <w:bCs/>
          <w:sz w:val="36"/>
          <w:szCs w:val="20"/>
          <w:lang w:eastAsia="ru-RU"/>
        </w:rPr>
        <w:t xml:space="preserve"> </w:t>
      </w:r>
      <w:r>
        <w:rPr>
          <w:b/>
          <w:bCs/>
          <w:sz w:val="36"/>
          <w:szCs w:val="20"/>
          <w:lang w:eastAsia="ru-RU"/>
        </w:rPr>
        <w:t xml:space="preserve">  </w:t>
      </w:r>
    </w:p>
    <w:p w:rsidR="002E6E2B" w:rsidRDefault="002E6E2B" w:rsidP="002E6E2B">
      <w:pPr>
        <w:suppressAutoHyphens w:val="0"/>
        <w:jc w:val="center"/>
        <w:rPr>
          <w:b/>
          <w:bCs/>
          <w:sz w:val="36"/>
          <w:szCs w:val="20"/>
          <w:lang w:eastAsia="ru-RU"/>
        </w:rPr>
      </w:pPr>
      <w:r>
        <w:rPr>
          <w:b/>
          <w:bCs/>
          <w:sz w:val="36"/>
          <w:szCs w:val="20"/>
          <w:lang w:eastAsia="ru-RU"/>
        </w:rPr>
        <w:t xml:space="preserve">  по к</w:t>
      </w:r>
      <w:r w:rsidRPr="00264469">
        <w:rPr>
          <w:b/>
          <w:bCs/>
          <w:sz w:val="36"/>
          <w:szCs w:val="20"/>
          <w:lang w:eastAsia="ru-RU"/>
        </w:rPr>
        <w:t>ёкусинкан</w:t>
      </w:r>
      <w:r>
        <w:rPr>
          <w:b/>
          <w:bCs/>
          <w:sz w:val="36"/>
          <w:szCs w:val="20"/>
          <w:lang w:eastAsia="ru-RU"/>
        </w:rPr>
        <w:t xml:space="preserve"> </w:t>
      </w:r>
      <w:r w:rsidRPr="000F3D8D">
        <w:rPr>
          <w:b/>
          <w:sz w:val="36"/>
          <w:szCs w:val="36"/>
        </w:rPr>
        <w:t>по кумит</w:t>
      </w:r>
      <w:r w:rsidR="00083FDA">
        <w:rPr>
          <w:b/>
          <w:sz w:val="36"/>
          <w:szCs w:val="36"/>
        </w:rPr>
        <w:t>э</w:t>
      </w:r>
    </w:p>
    <w:p w:rsidR="002E6E2B" w:rsidRPr="006A7F4C" w:rsidRDefault="00B97618" w:rsidP="002E6E2B">
      <w:pPr>
        <w:suppressAutoHyphens w:val="0"/>
        <w:jc w:val="center"/>
        <w:rPr>
          <w:b/>
          <w:bCs/>
          <w:sz w:val="36"/>
          <w:szCs w:val="20"/>
          <w:lang w:eastAsia="ru-RU"/>
        </w:rPr>
      </w:pPr>
      <w:r>
        <w:rPr>
          <w:b/>
          <w:sz w:val="36"/>
          <w:szCs w:val="36"/>
        </w:rPr>
        <w:t>среди мужчин</w:t>
      </w:r>
    </w:p>
    <w:p w:rsidR="002E6E2B" w:rsidRPr="006A7F4C" w:rsidRDefault="002E6E2B" w:rsidP="002E6E2B">
      <w:pPr>
        <w:suppressAutoHyphens w:val="0"/>
        <w:jc w:val="center"/>
        <w:rPr>
          <w:sz w:val="32"/>
          <w:szCs w:val="32"/>
          <w:lang w:eastAsia="ru-RU"/>
        </w:rPr>
      </w:pPr>
      <w:r w:rsidRPr="006A7F4C">
        <w:rPr>
          <w:sz w:val="32"/>
          <w:szCs w:val="32"/>
          <w:lang w:eastAsia="ru-RU"/>
        </w:rPr>
        <w:t xml:space="preserve">(Код вида спорта </w:t>
      </w:r>
      <w:r w:rsidRPr="00264469">
        <w:rPr>
          <w:sz w:val="32"/>
          <w:szCs w:val="32"/>
          <w:lang w:eastAsia="ru-RU"/>
        </w:rPr>
        <w:t>1730001411Я, Кёкусинкан</w:t>
      </w:r>
      <w:r w:rsidRPr="006A7F4C">
        <w:rPr>
          <w:sz w:val="32"/>
          <w:szCs w:val="32"/>
          <w:lang w:eastAsia="ru-RU"/>
        </w:rPr>
        <w:t>)</w:t>
      </w:r>
    </w:p>
    <w:p w:rsidR="002E6E2B" w:rsidRPr="006A7F4C" w:rsidRDefault="002E6E2B" w:rsidP="002E6E2B">
      <w:pPr>
        <w:suppressAutoHyphens w:val="0"/>
        <w:jc w:val="center"/>
        <w:rPr>
          <w:szCs w:val="20"/>
          <w:lang w:eastAsia="ru-RU"/>
        </w:rPr>
      </w:pPr>
    </w:p>
    <w:p w:rsidR="002E6E2B" w:rsidRPr="006A7F4C" w:rsidRDefault="002E6E2B" w:rsidP="002E6E2B">
      <w:pPr>
        <w:suppressAutoHyphens w:val="0"/>
        <w:jc w:val="center"/>
        <w:rPr>
          <w:szCs w:val="20"/>
          <w:lang w:eastAsia="ru-RU"/>
        </w:rPr>
      </w:pPr>
    </w:p>
    <w:p w:rsidR="002E6E2B" w:rsidRDefault="002E6E2B" w:rsidP="002E6E2B">
      <w:pPr>
        <w:suppressAutoHyphens w:val="0"/>
        <w:jc w:val="center"/>
        <w:rPr>
          <w:szCs w:val="20"/>
          <w:lang w:eastAsia="ru-RU"/>
        </w:rPr>
      </w:pPr>
    </w:p>
    <w:p w:rsidR="00C704EC" w:rsidRDefault="00C704EC" w:rsidP="002E6E2B">
      <w:pPr>
        <w:suppressAutoHyphens w:val="0"/>
        <w:jc w:val="center"/>
        <w:rPr>
          <w:szCs w:val="20"/>
          <w:lang w:eastAsia="ru-RU"/>
        </w:rPr>
      </w:pPr>
    </w:p>
    <w:p w:rsidR="002E6E2B" w:rsidRDefault="002E6E2B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083FDA" w:rsidRDefault="00083FDA" w:rsidP="002E6E2B">
      <w:pPr>
        <w:suppressAutoHyphens w:val="0"/>
        <w:jc w:val="center"/>
        <w:rPr>
          <w:szCs w:val="20"/>
          <w:lang w:eastAsia="ru-RU"/>
        </w:rPr>
      </w:pPr>
    </w:p>
    <w:p w:rsidR="002E6E2B" w:rsidRDefault="002E6E2B" w:rsidP="002E6E2B">
      <w:pPr>
        <w:suppressAutoHyphens w:val="0"/>
        <w:jc w:val="center"/>
        <w:rPr>
          <w:szCs w:val="20"/>
          <w:lang w:eastAsia="ru-RU"/>
        </w:rPr>
      </w:pPr>
    </w:p>
    <w:p w:rsidR="002E6E2B" w:rsidRPr="000F3D8D" w:rsidRDefault="002E6E2B" w:rsidP="002E6E2B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2</w:t>
      </w:r>
      <w:r w:rsidR="00394EF3">
        <w:rPr>
          <w:b/>
          <w:bCs/>
          <w:sz w:val="32"/>
          <w:szCs w:val="32"/>
          <w:lang w:eastAsia="ru-RU"/>
        </w:rPr>
        <w:t>6-27</w:t>
      </w:r>
      <w:r>
        <w:rPr>
          <w:b/>
          <w:bCs/>
          <w:sz w:val="32"/>
          <w:szCs w:val="32"/>
          <w:lang w:eastAsia="ru-RU"/>
        </w:rPr>
        <w:t xml:space="preserve"> марта 201</w:t>
      </w:r>
      <w:r w:rsidR="00394EF3">
        <w:rPr>
          <w:b/>
          <w:bCs/>
          <w:sz w:val="32"/>
          <w:szCs w:val="32"/>
          <w:lang w:eastAsia="ru-RU"/>
        </w:rPr>
        <w:t>6</w:t>
      </w:r>
      <w:r w:rsidRPr="000F3D8D">
        <w:rPr>
          <w:b/>
          <w:bCs/>
          <w:sz w:val="32"/>
          <w:szCs w:val="32"/>
          <w:lang w:eastAsia="ru-RU"/>
        </w:rPr>
        <w:t xml:space="preserve"> г.</w:t>
      </w:r>
    </w:p>
    <w:p w:rsidR="002E6E2B" w:rsidRPr="000F3D8D" w:rsidRDefault="002E6E2B" w:rsidP="002E6E2B">
      <w:pPr>
        <w:suppressAutoHyphens w:val="0"/>
        <w:jc w:val="center"/>
        <w:rPr>
          <w:b/>
          <w:sz w:val="32"/>
          <w:szCs w:val="32"/>
          <w:lang w:eastAsia="ru-RU"/>
        </w:rPr>
      </w:pPr>
      <w:r w:rsidRPr="000F3D8D">
        <w:rPr>
          <w:b/>
          <w:sz w:val="32"/>
          <w:szCs w:val="32"/>
          <w:lang w:eastAsia="ru-RU"/>
        </w:rPr>
        <w:t>г. Иркутск</w:t>
      </w:r>
    </w:p>
    <w:p w:rsidR="002E6E2B" w:rsidRDefault="002E6E2B" w:rsidP="00394EF3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1.  Общие сведения о соревнованиях:</w:t>
      </w:r>
    </w:p>
    <w:p w:rsidR="002E6E2B" w:rsidRDefault="002E6E2B" w:rsidP="002E6E2B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rPr>
          <w:u w:val="single"/>
        </w:rPr>
        <w:t xml:space="preserve"> </w:t>
      </w:r>
      <w:r w:rsidRPr="006A7F4C">
        <w:rPr>
          <w:u w:val="single"/>
        </w:rPr>
        <w:t>Полное наименование:</w:t>
      </w:r>
      <w:r>
        <w:t xml:space="preserve"> чемпионат Иркутской области </w:t>
      </w:r>
      <w:r w:rsidRPr="00CC2A12">
        <w:t xml:space="preserve">по кёкусинкан по кумитэ </w:t>
      </w:r>
      <w:r w:rsidR="00B97618">
        <w:t>среди мужчин</w:t>
      </w:r>
      <w:r>
        <w:t xml:space="preserve">. </w:t>
      </w:r>
    </w:p>
    <w:p w:rsidR="002E6E2B" w:rsidRPr="002322EB" w:rsidRDefault="002E6E2B" w:rsidP="002E6E2B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rPr>
          <w:u w:val="single"/>
        </w:rPr>
        <w:t xml:space="preserve"> К</w:t>
      </w:r>
      <w:r w:rsidRPr="002322EB">
        <w:rPr>
          <w:u w:val="single"/>
        </w:rPr>
        <w:t>лассификация соревнования:</w:t>
      </w:r>
    </w:p>
    <w:p w:rsidR="002E6E2B" w:rsidRDefault="002E6E2B" w:rsidP="002E6E2B">
      <w:pPr>
        <w:tabs>
          <w:tab w:val="left" w:pos="360"/>
        </w:tabs>
        <w:jc w:val="both"/>
      </w:pPr>
      <w:r>
        <w:t>Личное первенство по кумитэ.</w:t>
      </w:r>
    </w:p>
    <w:p w:rsidR="002E6E2B" w:rsidRDefault="002E6E2B" w:rsidP="002E6E2B">
      <w:pPr>
        <w:tabs>
          <w:tab w:val="left" w:pos="360"/>
        </w:tabs>
        <w:jc w:val="both"/>
      </w:pPr>
      <w:r>
        <w:t xml:space="preserve">1.3. </w:t>
      </w:r>
      <w:r w:rsidRPr="00264469">
        <w:rPr>
          <w:u w:val="single"/>
        </w:rPr>
        <w:t>Обоснование проведения соревнования</w:t>
      </w:r>
      <w:r>
        <w:t>:</w:t>
      </w:r>
    </w:p>
    <w:p w:rsidR="002E6E2B" w:rsidRDefault="002E6E2B" w:rsidP="002E6E2B">
      <w:pPr>
        <w:tabs>
          <w:tab w:val="left" w:pos="360"/>
        </w:tabs>
        <w:jc w:val="both"/>
      </w:pPr>
      <w:r>
        <w:t>Выполнение календарного плана спортивных мероприятий и физкультурных мероприятий министерства по физической культуре, спорту и молодежной пол</w:t>
      </w:r>
      <w:r w:rsidR="00394EF3">
        <w:t>итике  Иркутской области на 2016</w:t>
      </w:r>
      <w:r>
        <w:t xml:space="preserve"> год и плана работы Иркутской областной общественной организации «Федерация Киокусинкай» на 201</w:t>
      </w:r>
      <w:r w:rsidR="00394EF3">
        <w:t>6</w:t>
      </w:r>
      <w:r>
        <w:t xml:space="preserve"> год.</w:t>
      </w:r>
    </w:p>
    <w:p w:rsidR="002E6E2B" w:rsidRDefault="002E6E2B" w:rsidP="002E6E2B">
      <w:pPr>
        <w:tabs>
          <w:tab w:val="left" w:pos="360"/>
        </w:tabs>
        <w:jc w:val="both"/>
      </w:pPr>
      <w:r>
        <w:t>1.4.</w:t>
      </w:r>
      <w:r>
        <w:tab/>
      </w:r>
      <w:r w:rsidRPr="00264469">
        <w:rPr>
          <w:u w:val="single"/>
        </w:rPr>
        <w:t>Цели и задачи проведения соревнования</w:t>
      </w:r>
      <w:r>
        <w:t>:</w:t>
      </w:r>
    </w:p>
    <w:p w:rsidR="002E6E2B" w:rsidRDefault="002E6E2B" w:rsidP="002E6E2B">
      <w:pPr>
        <w:pStyle w:val="2"/>
      </w:pPr>
      <w:r>
        <w:t>1.4.1.</w:t>
      </w:r>
      <w:r>
        <w:tab/>
        <w:t>Повышение уровня мастерства спортсменов, выполнение норм спортивных разрядов и званий.</w:t>
      </w:r>
    </w:p>
    <w:p w:rsidR="002E6E2B" w:rsidRDefault="002E6E2B" w:rsidP="002E6E2B">
      <w:pPr>
        <w:tabs>
          <w:tab w:val="left" w:pos="360"/>
        </w:tabs>
        <w:jc w:val="both"/>
      </w:pPr>
      <w:r>
        <w:t>1.4.2.</w:t>
      </w:r>
      <w:r>
        <w:tab/>
        <w:t>Выявление сильнейших спортсменов, отбор кандидатов в сборные команды Иркутской области по виду спорта киокусинкай для участия в окружных и всероссийских соревнованиях.</w:t>
      </w:r>
    </w:p>
    <w:p w:rsidR="002E6E2B" w:rsidRDefault="002E6E2B" w:rsidP="002E6E2B">
      <w:pPr>
        <w:tabs>
          <w:tab w:val="left" w:pos="360"/>
        </w:tabs>
        <w:jc w:val="both"/>
      </w:pPr>
      <w:r>
        <w:t>1.4.3.</w:t>
      </w:r>
      <w:r>
        <w:tab/>
        <w:t>Пропаганда здорового образа жизни среди населения, особенно молодежи и популяризация вида спорта киокусинкай.</w:t>
      </w:r>
    </w:p>
    <w:p w:rsidR="002E6E2B" w:rsidRDefault="002E6E2B" w:rsidP="002E6E2B">
      <w:pPr>
        <w:tabs>
          <w:tab w:val="left" w:pos="360"/>
        </w:tabs>
        <w:jc w:val="both"/>
      </w:pPr>
      <w:r>
        <w:t>1.4.4.</w:t>
      </w:r>
      <w:r>
        <w:tab/>
        <w:t>Укрепление дружбы среди спортсменов и спортивных организаций, связей между городами и районами.</w:t>
      </w:r>
    </w:p>
    <w:p w:rsidR="002E6E2B" w:rsidRDefault="002E6E2B" w:rsidP="002E6E2B">
      <w:pPr>
        <w:tabs>
          <w:tab w:val="left" w:pos="360"/>
        </w:tabs>
        <w:jc w:val="both"/>
      </w:pPr>
      <w:r>
        <w:t>1.4.5.</w:t>
      </w:r>
      <w:r>
        <w:tab/>
        <w:t>Формирование высоких нравственных и физических каче</w:t>
      </w:r>
      <w:proofErr w:type="gramStart"/>
      <w:r>
        <w:t>ств сп</w:t>
      </w:r>
      <w:proofErr w:type="gramEnd"/>
      <w:r>
        <w:t>ортсменов, всестороннее развитие их личности.</w:t>
      </w:r>
    </w:p>
    <w:p w:rsidR="002E6E2B" w:rsidRDefault="002E6E2B" w:rsidP="002E6E2B">
      <w:pPr>
        <w:tabs>
          <w:tab w:val="left" w:pos="360"/>
        </w:tabs>
        <w:jc w:val="both"/>
      </w:pPr>
      <w:r>
        <w:t>1.4</w:t>
      </w:r>
      <w:r w:rsidR="00B97618">
        <w:t>.6.</w:t>
      </w:r>
      <w:r w:rsidR="00B97618">
        <w:tab/>
        <w:t>Популяризация вида спорта киокусинкай</w:t>
      </w:r>
      <w:r>
        <w:t xml:space="preserve"> среди молодежи.</w:t>
      </w:r>
    </w:p>
    <w:p w:rsidR="002E6E2B" w:rsidRPr="002322EB" w:rsidRDefault="002E6E2B" w:rsidP="002E6E2B">
      <w:pPr>
        <w:tabs>
          <w:tab w:val="left" w:pos="360"/>
        </w:tabs>
        <w:jc w:val="both"/>
      </w:pPr>
    </w:p>
    <w:p w:rsidR="002E6E2B" w:rsidRDefault="002E6E2B" w:rsidP="002E6E2B">
      <w:pPr>
        <w:tabs>
          <w:tab w:val="left" w:pos="360"/>
        </w:tabs>
        <w:jc w:val="both"/>
        <w:rPr>
          <w:b/>
        </w:rPr>
      </w:pPr>
      <w:r>
        <w:rPr>
          <w:b/>
        </w:rPr>
        <w:t>2.  Место и сроки проведения соревнования:</w:t>
      </w:r>
    </w:p>
    <w:p w:rsidR="002E6E2B" w:rsidRDefault="002E6E2B" w:rsidP="002E6E2B">
      <w:pPr>
        <w:numPr>
          <w:ilvl w:val="1"/>
          <w:numId w:val="2"/>
        </w:numPr>
        <w:tabs>
          <w:tab w:val="left" w:pos="360"/>
        </w:tabs>
        <w:ind w:left="0" w:firstLine="0"/>
        <w:jc w:val="both"/>
      </w:pPr>
      <w:r w:rsidRPr="00FB52E6">
        <w:rPr>
          <w:u w:val="single"/>
        </w:rPr>
        <w:t>Место проведения:</w:t>
      </w:r>
      <w:r>
        <w:t xml:space="preserve"> </w:t>
      </w:r>
      <w:r w:rsidR="00394EF3">
        <w:t xml:space="preserve">г. Иркутск, ул. </w:t>
      </w:r>
      <w:proofErr w:type="gramStart"/>
      <w:r w:rsidR="00394EF3">
        <w:t>Байкальская</w:t>
      </w:r>
      <w:proofErr w:type="gramEnd"/>
      <w:r w:rsidR="00394EF3">
        <w:t>, 267и, СК «Байкал-Арена».</w:t>
      </w:r>
    </w:p>
    <w:p w:rsidR="002E6E2B" w:rsidRDefault="002E6E2B" w:rsidP="002E6E2B">
      <w:pPr>
        <w:numPr>
          <w:ilvl w:val="1"/>
          <w:numId w:val="2"/>
        </w:numPr>
        <w:tabs>
          <w:tab w:val="left" w:pos="360"/>
        </w:tabs>
        <w:ind w:left="0" w:firstLine="0"/>
        <w:jc w:val="both"/>
      </w:pPr>
      <w:r w:rsidRPr="00FB52E6">
        <w:rPr>
          <w:u w:val="single"/>
        </w:rPr>
        <w:t>Сроки проведения:</w:t>
      </w:r>
      <w:r>
        <w:t xml:space="preserve"> </w:t>
      </w:r>
      <w:r w:rsidRPr="00394EF3">
        <w:rPr>
          <w:b/>
        </w:rPr>
        <w:t>2</w:t>
      </w:r>
      <w:r w:rsidR="00394EF3" w:rsidRPr="00394EF3">
        <w:rPr>
          <w:b/>
        </w:rPr>
        <w:t>6</w:t>
      </w:r>
      <w:r w:rsidRPr="00394EF3">
        <w:rPr>
          <w:b/>
        </w:rPr>
        <w:t>-2</w:t>
      </w:r>
      <w:r w:rsidR="00394EF3" w:rsidRPr="00394EF3">
        <w:rPr>
          <w:b/>
        </w:rPr>
        <w:t>7</w:t>
      </w:r>
      <w:r w:rsidRPr="00394EF3">
        <w:rPr>
          <w:b/>
        </w:rPr>
        <w:t xml:space="preserve"> марта 201</w:t>
      </w:r>
      <w:r w:rsidR="00394EF3" w:rsidRPr="00394EF3">
        <w:rPr>
          <w:b/>
        </w:rPr>
        <w:t>6</w:t>
      </w:r>
      <w:r w:rsidRPr="00394EF3">
        <w:rPr>
          <w:b/>
        </w:rPr>
        <w:t xml:space="preserve"> года.</w:t>
      </w:r>
    </w:p>
    <w:p w:rsidR="002E6E2B" w:rsidRDefault="002E6E2B" w:rsidP="003A049F">
      <w:pPr>
        <w:jc w:val="both"/>
      </w:pPr>
      <w:r w:rsidRPr="009C730F">
        <w:t xml:space="preserve">2.3. </w:t>
      </w:r>
      <w:r>
        <w:t>Комиссия по</w:t>
      </w:r>
      <w:r w:rsidR="00394EF3">
        <w:t xml:space="preserve"> допуску участников состоится 25 марта 2016</w:t>
      </w:r>
      <w:r>
        <w:rPr>
          <w:color w:val="000000"/>
        </w:rPr>
        <w:t xml:space="preserve"> года. </w:t>
      </w:r>
      <w:r>
        <w:t xml:space="preserve">Представители </w:t>
      </w:r>
      <w:r w:rsidRPr="000F434B">
        <w:t>команд</w:t>
      </w:r>
      <w:r>
        <w:t>, судьи</w:t>
      </w:r>
      <w:r w:rsidRPr="000F434B">
        <w:t xml:space="preserve"> с участниками обязаны пройти  </w:t>
      </w:r>
      <w:r>
        <w:t>комиссию</w:t>
      </w:r>
      <w:r w:rsidRPr="00155C11">
        <w:t xml:space="preserve"> по допуску участников</w:t>
      </w:r>
      <w:r w:rsidRPr="000F434B">
        <w:t xml:space="preserve">, после </w:t>
      </w:r>
      <w:r w:rsidRPr="000F434B">
        <w:rPr>
          <w:bCs/>
        </w:rPr>
        <w:t>которой</w:t>
      </w:r>
      <w:r w:rsidRPr="000F434B">
        <w:rPr>
          <w:b/>
          <w:bCs/>
        </w:rPr>
        <w:t xml:space="preserve"> </w:t>
      </w:r>
      <w:r w:rsidRPr="000F434B">
        <w:t>прош</w:t>
      </w:r>
      <w:r>
        <w:t>едшие допускаются к участию в  ч</w:t>
      </w:r>
      <w:r w:rsidRPr="000F434B">
        <w:t xml:space="preserve">емпионате. </w:t>
      </w:r>
    </w:p>
    <w:p w:rsidR="00394EF3" w:rsidRDefault="002E6E2B" w:rsidP="003A049F">
      <w:pPr>
        <w:jc w:val="both"/>
      </w:pPr>
      <w:r w:rsidRPr="000F434B">
        <w:t xml:space="preserve">Адрес проведения </w:t>
      </w:r>
      <w:r w:rsidRPr="00155C11">
        <w:t>комиссию по допуску участников</w:t>
      </w:r>
      <w:r w:rsidRPr="000F434B">
        <w:t xml:space="preserve">: г. Иркутск, </w:t>
      </w:r>
      <w:r w:rsidR="00394EF3">
        <w:t>Станиславского, 13А.</w:t>
      </w:r>
    </w:p>
    <w:p w:rsidR="002E6E2B" w:rsidRDefault="002E6E2B" w:rsidP="002E6E2B">
      <w:pPr>
        <w:ind w:left="567" w:hanging="567"/>
        <w:jc w:val="both"/>
      </w:pPr>
      <w:r>
        <w:t>2</w:t>
      </w:r>
      <w:r w:rsidRPr="000F434B">
        <w:t>.4.</w:t>
      </w:r>
      <w:r>
        <w:t xml:space="preserve">  </w:t>
      </w:r>
      <w:r w:rsidRPr="000F434B">
        <w:t xml:space="preserve">После </w:t>
      </w:r>
      <w:r w:rsidRPr="00155C11">
        <w:t>комисси</w:t>
      </w:r>
      <w:r>
        <w:t>и</w:t>
      </w:r>
      <w:r w:rsidRPr="00155C11">
        <w:t xml:space="preserve"> по допуску участников </w:t>
      </w:r>
      <w:r w:rsidRPr="000F434B">
        <w:t xml:space="preserve">состоится краткий судейский семинар. </w:t>
      </w:r>
    </w:p>
    <w:p w:rsidR="002E6E2B" w:rsidRDefault="002E6E2B" w:rsidP="002E6E2B">
      <w:pPr>
        <w:tabs>
          <w:tab w:val="left" w:pos="360"/>
        </w:tabs>
        <w:jc w:val="both"/>
      </w:pPr>
    </w:p>
    <w:p w:rsidR="002E6E2B" w:rsidRPr="007347C8" w:rsidRDefault="002E6E2B" w:rsidP="002E6E2B">
      <w:pPr>
        <w:tabs>
          <w:tab w:val="left" w:pos="360"/>
        </w:tabs>
        <w:jc w:val="both"/>
        <w:rPr>
          <w:b/>
        </w:rPr>
      </w:pPr>
      <w:r>
        <w:rPr>
          <w:b/>
        </w:rPr>
        <w:t>3</w:t>
      </w:r>
      <w:r w:rsidRPr="007347C8">
        <w:rPr>
          <w:b/>
        </w:rPr>
        <w:t xml:space="preserve">.  </w:t>
      </w:r>
      <w:r>
        <w:rPr>
          <w:b/>
        </w:rPr>
        <w:t>Организаторы соревнований:</w:t>
      </w:r>
    </w:p>
    <w:p w:rsidR="002E6E2B" w:rsidRDefault="002E6E2B" w:rsidP="002E6E2B">
      <w:pPr>
        <w:pStyle w:val="a6"/>
        <w:numPr>
          <w:ilvl w:val="1"/>
          <w:numId w:val="4"/>
        </w:numPr>
        <w:tabs>
          <w:tab w:val="left" w:pos="360"/>
        </w:tabs>
        <w:jc w:val="both"/>
      </w:pPr>
      <w:r w:rsidRPr="00FB52E6">
        <w:rPr>
          <w:u w:val="single"/>
        </w:rPr>
        <w:t>Общее руководство</w:t>
      </w:r>
      <w:r>
        <w:t xml:space="preserve"> осуществляется министерством по физической культуре, спорту и молодежной политике Иркутской области и Иркутской областной общественной организацией «Федерация Киокусинкай».</w:t>
      </w:r>
    </w:p>
    <w:p w:rsidR="002E6E2B" w:rsidRDefault="002E6E2B" w:rsidP="002E6E2B">
      <w:pPr>
        <w:pStyle w:val="a6"/>
        <w:numPr>
          <w:ilvl w:val="1"/>
          <w:numId w:val="4"/>
        </w:numPr>
        <w:tabs>
          <w:tab w:val="left" w:pos="360"/>
        </w:tabs>
        <w:jc w:val="both"/>
      </w:pPr>
      <w:r w:rsidRPr="00FB52E6">
        <w:rPr>
          <w:u w:val="single"/>
        </w:rPr>
        <w:t xml:space="preserve">Подготовка </w:t>
      </w:r>
      <w:r>
        <w:rPr>
          <w:u w:val="single"/>
        </w:rPr>
        <w:t>чемпионата</w:t>
      </w:r>
      <w:r>
        <w:t xml:space="preserve"> возлагается на Организационный комитет в составе:</w:t>
      </w:r>
    </w:p>
    <w:p w:rsidR="002E6E2B" w:rsidRDefault="002E6E2B" w:rsidP="002E6E2B">
      <w:pPr>
        <w:pStyle w:val="a6"/>
        <w:tabs>
          <w:tab w:val="left" w:pos="360"/>
        </w:tabs>
        <w:ind w:left="0"/>
        <w:jc w:val="both"/>
      </w:pPr>
      <w:r>
        <w:t xml:space="preserve">     Председатель – Ярославцев А.Г.</w:t>
      </w:r>
    </w:p>
    <w:p w:rsidR="00B97618" w:rsidRDefault="00B97618" w:rsidP="00B97618">
      <w:pPr>
        <w:pStyle w:val="a6"/>
        <w:tabs>
          <w:tab w:val="left" w:pos="360"/>
        </w:tabs>
        <w:ind w:left="284"/>
        <w:jc w:val="both"/>
      </w:pPr>
      <w:r>
        <w:t>Заместитель председателя – Коморин Ю.Ю.</w:t>
      </w:r>
    </w:p>
    <w:p w:rsidR="002E6E2B" w:rsidRDefault="002E6E2B" w:rsidP="002E6E2B">
      <w:pPr>
        <w:pStyle w:val="a6"/>
        <w:numPr>
          <w:ilvl w:val="1"/>
          <w:numId w:val="4"/>
        </w:numPr>
        <w:tabs>
          <w:tab w:val="left" w:pos="360"/>
        </w:tabs>
        <w:jc w:val="both"/>
      </w:pPr>
      <w:r>
        <w:t xml:space="preserve"> Главный судья соревнований: </w:t>
      </w:r>
      <w:r w:rsidRPr="002A225A">
        <w:t xml:space="preserve"> </w:t>
      </w:r>
      <w:r>
        <w:t xml:space="preserve">Ярославцев А.Г. (СПК, 4 дан). </w:t>
      </w:r>
    </w:p>
    <w:p w:rsidR="002E6E2B" w:rsidRDefault="002E6E2B" w:rsidP="002E6E2B">
      <w:pPr>
        <w:pStyle w:val="a6"/>
        <w:tabs>
          <w:tab w:val="left" w:pos="360"/>
        </w:tabs>
        <w:ind w:left="360"/>
        <w:jc w:val="both"/>
      </w:pPr>
      <w:r>
        <w:t>Заместитель главного судьи: Коваленко А.Л. (С3К, 2 дан).</w:t>
      </w:r>
    </w:p>
    <w:p w:rsidR="00B97618" w:rsidRDefault="00B97618" w:rsidP="002E6E2B">
      <w:pPr>
        <w:pStyle w:val="a6"/>
        <w:tabs>
          <w:tab w:val="left" w:pos="360"/>
        </w:tabs>
        <w:ind w:left="360"/>
        <w:jc w:val="both"/>
      </w:pPr>
      <w:r>
        <w:t xml:space="preserve">Секретарь соревнований – </w:t>
      </w:r>
      <w:r w:rsidR="00083FDA" w:rsidRPr="00083FDA">
        <w:t>Коморин Ю.Ю.</w:t>
      </w:r>
      <w:r w:rsidR="00083FDA">
        <w:t xml:space="preserve"> (С3К, 1 дан)</w:t>
      </w:r>
    </w:p>
    <w:p w:rsidR="002E6E2B" w:rsidRDefault="002E6E2B" w:rsidP="002E6E2B">
      <w:pPr>
        <w:pStyle w:val="a6"/>
        <w:numPr>
          <w:ilvl w:val="1"/>
          <w:numId w:val="4"/>
        </w:numPr>
        <w:tabs>
          <w:tab w:val="left" w:pos="360"/>
        </w:tabs>
        <w:ind w:left="426" w:hanging="426"/>
        <w:jc w:val="both"/>
      </w:pPr>
      <w:r w:rsidRPr="00FB52E6">
        <w:rPr>
          <w:u w:val="single"/>
        </w:rPr>
        <w:t xml:space="preserve">Непосредственное </w:t>
      </w:r>
      <w:r w:rsidRPr="0072354B">
        <w:rPr>
          <w:u w:val="single"/>
        </w:rPr>
        <w:t xml:space="preserve">проведение </w:t>
      </w:r>
      <w:r>
        <w:rPr>
          <w:u w:val="single"/>
        </w:rPr>
        <w:t>ч</w:t>
      </w:r>
      <w:r w:rsidRPr="0072354B">
        <w:rPr>
          <w:u w:val="single"/>
        </w:rPr>
        <w:t>емпионата</w:t>
      </w:r>
      <w:r>
        <w:t xml:space="preserve"> возлагается на главную судейскую коллегию, секретариат соревнований, медицинский и обслуживающий персонал соревнований.</w:t>
      </w:r>
    </w:p>
    <w:p w:rsidR="002E6E2B" w:rsidRDefault="002E6E2B" w:rsidP="002E6E2B">
      <w:pPr>
        <w:pStyle w:val="a6"/>
        <w:ind w:left="0"/>
        <w:jc w:val="both"/>
      </w:pPr>
    </w:p>
    <w:p w:rsidR="002E6E2B" w:rsidRDefault="002E6E2B" w:rsidP="002E6E2B">
      <w:pPr>
        <w:numPr>
          <w:ilvl w:val="0"/>
          <w:numId w:val="4"/>
        </w:numPr>
        <w:tabs>
          <w:tab w:val="left" w:pos="284"/>
        </w:tabs>
        <w:jc w:val="both"/>
        <w:rPr>
          <w:b/>
        </w:rPr>
      </w:pPr>
      <w:r>
        <w:rPr>
          <w:b/>
        </w:rPr>
        <w:t xml:space="preserve">  Обеспечение безопасности участников и зрителей:</w:t>
      </w:r>
    </w:p>
    <w:p w:rsidR="002E6E2B" w:rsidRPr="003A5EF0" w:rsidRDefault="002E6E2B" w:rsidP="002E6E2B">
      <w:pPr>
        <w:numPr>
          <w:ilvl w:val="1"/>
          <w:numId w:val="4"/>
        </w:numPr>
        <w:jc w:val="both"/>
      </w:pPr>
      <w:r w:rsidRPr="003A5EF0">
        <w:t xml:space="preserve">Спортивные соревнования проводятся в соответствии с правилами вида спорта «киокусинкай», утвержденными приказом </w:t>
      </w:r>
      <w:proofErr w:type="spellStart"/>
      <w:r w:rsidRPr="003A5EF0">
        <w:t>Минспорттуризма</w:t>
      </w:r>
      <w:proofErr w:type="spellEnd"/>
      <w:r w:rsidRPr="003A5EF0">
        <w:t xml:space="preserve"> России от 02 апреля 2010 г. </w:t>
      </w:r>
      <w:r>
        <w:t xml:space="preserve">                </w:t>
      </w:r>
      <w:r w:rsidRPr="003A5EF0">
        <w:t>№ 277.</w:t>
      </w:r>
    </w:p>
    <w:p w:rsidR="00BF3A14" w:rsidRDefault="00BF3A14" w:rsidP="00BF3A14">
      <w:pPr>
        <w:numPr>
          <w:ilvl w:val="1"/>
          <w:numId w:val="4"/>
        </w:numPr>
        <w:jc w:val="both"/>
      </w:pPr>
      <w:r w:rsidRPr="003A5EF0">
        <w:t>Соревнования проводятся на спортивных сооружениях СК «</w:t>
      </w:r>
      <w:r>
        <w:t>Байкал-Арена».</w:t>
      </w:r>
    </w:p>
    <w:p w:rsidR="002E6E2B" w:rsidRPr="003A5EF0" w:rsidRDefault="002E6E2B" w:rsidP="002E6E2B">
      <w:pPr>
        <w:numPr>
          <w:ilvl w:val="1"/>
          <w:numId w:val="4"/>
        </w:numPr>
        <w:jc w:val="both"/>
      </w:pPr>
      <w:r w:rsidRPr="003A5EF0">
        <w:t xml:space="preserve">Ответственность за </w:t>
      </w:r>
      <w:r w:rsidRPr="003A5EF0">
        <w:rPr>
          <w:rFonts w:eastAsia="Times New Roman CYR"/>
          <w:bCs/>
        </w:rPr>
        <w:t xml:space="preserve">подготовку места проведения соревнования, </w:t>
      </w:r>
      <w:r w:rsidRPr="003A5EF0">
        <w:t>безопасность участников и зрителей при проведении соревнований, соблюдение требований по медицинскому обеспечению на соревнованиях возлагае</w:t>
      </w:r>
      <w:r>
        <w:t>тся на Организационный комитет ч</w:t>
      </w:r>
      <w:r w:rsidRPr="003A5EF0">
        <w:t xml:space="preserve">емпионата и </w:t>
      </w:r>
      <w:r w:rsidRPr="003A5EF0">
        <w:lastRenderedPageBreak/>
        <w:t xml:space="preserve">непосредственно на Иркутскую областную общественную организацию «Федерация Киокусинкай». </w:t>
      </w:r>
    </w:p>
    <w:p w:rsidR="002E6E2B" w:rsidRPr="003A5EF0" w:rsidRDefault="002E6E2B" w:rsidP="002E6E2B">
      <w:pPr>
        <w:numPr>
          <w:ilvl w:val="1"/>
          <w:numId w:val="4"/>
        </w:numPr>
        <w:tabs>
          <w:tab w:val="left" w:pos="284"/>
        </w:tabs>
        <w:jc w:val="both"/>
      </w:pPr>
      <w:r w:rsidRPr="003A5EF0">
        <w:t>В течение соревнований со спортсменами обязательно находятся представители команд, указанные в официальных заявках, которые отвечают за безопасность своих спортсменов.</w:t>
      </w:r>
    </w:p>
    <w:p w:rsidR="00E77F09" w:rsidRPr="00E77F09" w:rsidRDefault="002E6E2B" w:rsidP="00E77F09">
      <w:pPr>
        <w:pStyle w:val="a6"/>
        <w:numPr>
          <w:ilvl w:val="1"/>
          <w:numId w:val="4"/>
        </w:numPr>
        <w:shd w:val="clear" w:color="auto" w:fill="FFFFFF"/>
        <w:spacing w:line="270" w:lineRule="atLeast"/>
        <w:jc w:val="both"/>
        <w:rPr>
          <w:sz w:val="22"/>
          <w:szCs w:val="18"/>
        </w:rPr>
      </w:pPr>
      <w:r>
        <w:t xml:space="preserve">Медицинское обеспечение осуществляется </w:t>
      </w:r>
      <w:r w:rsidR="00E77F09">
        <w:t xml:space="preserve">в соответствии с приказом </w:t>
      </w:r>
      <w:hyperlink r:id="rId8" w:history="1">
        <w:r w:rsidR="00E77F09" w:rsidRPr="00E77F09">
          <w:rPr>
            <w:rStyle w:val="a3"/>
            <w:color w:val="auto"/>
            <w:sz w:val="22"/>
            <w:szCs w:val="18"/>
            <w:u w:val="none"/>
          </w:rPr>
          <w:t>Министерства здравоохранения и социального развития Российской Федерации</w:t>
        </w:r>
      </w:hyperlink>
      <w:r w:rsidR="00E77F09" w:rsidRPr="00E77F09">
        <w:rPr>
          <w:sz w:val="22"/>
          <w:szCs w:val="18"/>
        </w:rPr>
        <w:t xml:space="preserve"> от 09.08.2010 № 613н  «Об утверждении порядка оказания  медицинской помощи при проведении физкультурных и спортивных мероприятий».</w:t>
      </w:r>
    </w:p>
    <w:p w:rsidR="002E6E2B" w:rsidRDefault="002E6E2B" w:rsidP="00E77F09">
      <w:pPr>
        <w:numPr>
          <w:ilvl w:val="0"/>
          <w:numId w:val="4"/>
        </w:numPr>
        <w:tabs>
          <w:tab w:val="left" w:pos="284"/>
        </w:tabs>
        <w:jc w:val="both"/>
        <w:rPr>
          <w:b/>
        </w:rPr>
      </w:pPr>
      <w:r>
        <w:rPr>
          <w:b/>
        </w:rPr>
        <w:t>Требования к участникам и условия их допуска:</w:t>
      </w:r>
    </w:p>
    <w:p w:rsidR="002E6E2B" w:rsidRDefault="002E6E2B" w:rsidP="002E6E2B">
      <w:pPr>
        <w:numPr>
          <w:ilvl w:val="1"/>
          <w:numId w:val="4"/>
        </w:numPr>
        <w:tabs>
          <w:tab w:val="left" w:pos="284"/>
        </w:tabs>
        <w:jc w:val="both"/>
      </w:pPr>
      <w:r>
        <w:t xml:space="preserve"> К чемпионату допускаются бойцы, достигшие 18 летнего возраста, </w:t>
      </w:r>
    </w:p>
    <w:p w:rsidR="002E6E2B" w:rsidRDefault="002E6E2B" w:rsidP="002E6E2B">
      <w:pPr>
        <w:tabs>
          <w:tab w:val="left" w:pos="284"/>
        </w:tabs>
        <w:ind w:left="284" w:hanging="284"/>
        <w:jc w:val="both"/>
      </w:pPr>
      <w:r>
        <w:t xml:space="preserve">    Во время </w:t>
      </w:r>
      <w:r w:rsidRPr="00155C11">
        <w:t>комисси</w:t>
      </w:r>
      <w:r>
        <w:t>и</w:t>
      </w:r>
      <w:r w:rsidRPr="00155C11">
        <w:t xml:space="preserve"> по допуску участников </w:t>
      </w:r>
      <w:r>
        <w:t>бойцам  необходимо предоставить следующие документы:</w:t>
      </w:r>
    </w:p>
    <w:p w:rsidR="00E77F09" w:rsidRDefault="00E77F09" w:rsidP="002E6E2B">
      <w:pPr>
        <w:tabs>
          <w:tab w:val="left" w:pos="284"/>
        </w:tabs>
        <w:ind w:left="284" w:hanging="284"/>
        <w:jc w:val="both"/>
      </w:pPr>
      <w:r>
        <w:t xml:space="preserve">- медицинский допуск к соревнованиям в соответствии с приказом </w:t>
      </w:r>
      <w:r w:rsidRPr="00E77F09">
        <w:t>Министерства здравоохранения и социального развития Российской Федерации от 09.08.2010 № 613н  «Об утверждении порядка оказания  медицинской помощи при проведении физкультурных и спортивных мероприятий»</w:t>
      </w:r>
    </w:p>
    <w:p w:rsidR="002E6E2B" w:rsidRDefault="002E6E2B" w:rsidP="002E6E2B">
      <w:pPr>
        <w:tabs>
          <w:tab w:val="left" w:pos="284"/>
        </w:tabs>
        <w:ind w:left="284" w:hanging="284"/>
        <w:jc w:val="both"/>
      </w:pPr>
      <w:r>
        <w:t>-</w:t>
      </w:r>
      <w:r>
        <w:tab/>
        <w:t xml:space="preserve">будо-паспорт, в </w:t>
      </w:r>
      <w:proofErr w:type="gramStart"/>
      <w:r>
        <w:t>котором</w:t>
      </w:r>
      <w:proofErr w:type="gramEnd"/>
      <w:r>
        <w:t xml:space="preserve"> проставлены все номера сертификатов на каждый присвоенный  кю/ дан;</w:t>
      </w:r>
    </w:p>
    <w:p w:rsidR="002E6E2B" w:rsidRDefault="002E6E2B" w:rsidP="002E6E2B">
      <w:pPr>
        <w:tabs>
          <w:tab w:val="left" w:pos="284"/>
        </w:tabs>
        <w:jc w:val="both"/>
      </w:pPr>
      <w:r>
        <w:t>-</w:t>
      </w:r>
      <w:r>
        <w:tab/>
        <w:t xml:space="preserve">документ, удостоверяющий личность; </w:t>
      </w:r>
    </w:p>
    <w:p w:rsidR="002E6E2B" w:rsidRDefault="002E6E2B" w:rsidP="002E6E2B">
      <w:pPr>
        <w:tabs>
          <w:tab w:val="left" w:pos="284"/>
        </w:tabs>
        <w:jc w:val="both"/>
      </w:pPr>
      <w:r>
        <w:t>-</w:t>
      </w:r>
      <w:r>
        <w:tab/>
        <w:t>полис индивидуального страхования от несчастных случаев;</w:t>
      </w:r>
    </w:p>
    <w:p w:rsidR="002E6E2B" w:rsidRDefault="002E6E2B" w:rsidP="002E6E2B">
      <w:pPr>
        <w:tabs>
          <w:tab w:val="left" w:pos="284"/>
        </w:tabs>
        <w:jc w:val="both"/>
      </w:pPr>
      <w:r>
        <w:t>-</w:t>
      </w:r>
      <w:r>
        <w:tab/>
        <w:t>полис обязательного медицинского страхования;</w:t>
      </w:r>
    </w:p>
    <w:p w:rsidR="002E6E2B" w:rsidRDefault="002E6E2B" w:rsidP="002E6E2B">
      <w:pPr>
        <w:tabs>
          <w:tab w:val="left" w:pos="284"/>
        </w:tabs>
        <w:jc w:val="both"/>
      </w:pPr>
      <w:r>
        <w:t>-</w:t>
      </w:r>
      <w:r>
        <w:tab/>
        <w:t>заполненный бланк заявления – обязательства, утвержденного образца.</w:t>
      </w:r>
    </w:p>
    <w:p w:rsidR="002E6E2B" w:rsidRDefault="002E6E2B" w:rsidP="002E6E2B">
      <w:pPr>
        <w:tabs>
          <w:tab w:val="left" w:pos="0"/>
        </w:tabs>
        <w:jc w:val="both"/>
        <w:rPr>
          <w:b/>
        </w:rPr>
      </w:pPr>
      <w:r>
        <w:rPr>
          <w:b/>
          <w:u w:val="single"/>
        </w:rPr>
        <w:t>ВНИМАНИЕ!</w:t>
      </w:r>
      <w:r w:rsidRPr="00B57AB7">
        <w:rPr>
          <w:b/>
        </w:rPr>
        <w:t xml:space="preserve"> </w:t>
      </w:r>
      <w:r>
        <w:rPr>
          <w:b/>
        </w:rPr>
        <w:t xml:space="preserve">Без </w:t>
      </w:r>
      <w:r w:rsidRPr="000256B3">
        <w:rPr>
          <w:b/>
        </w:rPr>
        <w:t xml:space="preserve">вышеперечисленных документов </w:t>
      </w:r>
      <w:r>
        <w:rPr>
          <w:b/>
        </w:rPr>
        <w:t>спортсмены</w:t>
      </w:r>
      <w:r w:rsidRPr="000256B3">
        <w:rPr>
          <w:b/>
        </w:rPr>
        <w:t xml:space="preserve"> не будут допущены к участию в  </w:t>
      </w:r>
      <w:r>
        <w:rPr>
          <w:b/>
        </w:rPr>
        <w:t>чемпионате</w:t>
      </w:r>
      <w:r w:rsidRPr="000256B3">
        <w:rPr>
          <w:b/>
        </w:rPr>
        <w:t>.</w:t>
      </w:r>
    </w:p>
    <w:p w:rsidR="002E6E2B" w:rsidRDefault="002E6E2B" w:rsidP="002E6E2B">
      <w:pPr>
        <w:tabs>
          <w:tab w:val="left" w:pos="284"/>
        </w:tabs>
        <w:jc w:val="both"/>
      </w:pPr>
      <w:proofErr w:type="gramStart"/>
      <w:r>
        <w:t xml:space="preserve">Представителю команды – предоставить официальную заявку с обязательной отметкой спортивного медицинского  учреждения (печать и подпись), к соревнованиям допускаются предварительно и в установленный настоящим Положением срок заявленные и соответствующие выше представленным категориям (п.5.1.) участники, имеющие медицинский допуск к участию в настоящих соревнованиях, имеющие страховку от несчастных случаев, предоставившие отказные заявления и прошедшие мандатную комиссию. </w:t>
      </w:r>
      <w:proofErr w:type="gramEnd"/>
    </w:p>
    <w:p w:rsidR="002E6E2B" w:rsidRDefault="002E6E2B" w:rsidP="002E6E2B">
      <w:pPr>
        <w:tabs>
          <w:tab w:val="left" w:pos="284"/>
        </w:tabs>
        <w:jc w:val="both"/>
      </w:pPr>
      <w:r>
        <w:t>5.2. Все спортсмены во время поединков обязаны использовать следующие защитные средства установленного образца:</w:t>
      </w:r>
    </w:p>
    <w:p w:rsidR="002E6E2B" w:rsidRDefault="002E6E2B" w:rsidP="002E6E2B">
      <w:pPr>
        <w:tabs>
          <w:tab w:val="left" w:pos="284"/>
        </w:tabs>
        <w:jc w:val="both"/>
      </w:pPr>
      <w:r>
        <w:t>- спортсмены мужского пола – паховый протектор (раковину);</w:t>
      </w:r>
    </w:p>
    <w:p w:rsidR="002E6E2B" w:rsidRDefault="002E6E2B" w:rsidP="002E6E2B">
      <w:pPr>
        <w:tabs>
          <w:tab w:val="left" w:pos="284"/>
        </w:tabs>
        <w:jc w:val="both"/>
      </w:pPr>
      <w:r>
        <w:t>- спортсмены женского пола – протектор на грудь и паховый протектор (бандаж).</w:t>
      </w:r>
    </w:p>
    <w:p w:rsidR="002E6E2B" w:rsidRPr="001068D0" w:rsidRDefault="002E6E2B" w:rsidP="002E6E2B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Внимание! </w:t>
      </w:r>
      <w:r w:rsidRPr="001068D0">
        <w:rPr>
          <w:b/>
        </w:rPr>
        <w:t>Защитное снаряжение представляется спортсменами к проверке их соответстви</w:t>
      </w:r>
      <w:r>
        <w:rPr>
          <w:b/>
        </w:rPr>
        <w:t>я</w:t>
      </w:r>
      <w:r w:rsidRPr="001068D0">
        <w:rPr>
          <w:b/>
        </w:rPr>
        <w:t xml:space="preserve"> установленным образцам на мандатной комиссии при регистрации.</w:t>
      </w:r>
      <w:r>
        <w:rPr>
          <w:b/>
        </w:rPr>
        <w:t xml:space="preserve"> Без указанных защитных сре</w:t>
      </w:r>
      <w:proofErr w:type="gramStart"/>
      <w:r>
        <w:rPr>
          <w:b/>
        </w:rPr>
        <w:t>дств сп</w:t>
      </w:r>
      <w:proofErr w:type="gramEnd"/>
      <w:r>
        <w:rPr>
          <w:b/>
        </w:rPr>
        <w:t>ортсмены к участию в соревнованиях не допускаются!</w:t>
      </w:r>
    </w:p>
    <w:p w:rsidR="002E6E2B" w:rsidRDefault="002E6E2B" w:rsidP="002E6E2B">
      <w:pPr>
        <w:tabs>
          <w:tab w:val="left" w:pos="284"/>
        </w:tabs>
        <w:jc w:val="both"/>
      </w:pPr>
      <w:r>
        <w:t xml:space="preserve">Капы используются по желанию спортсмена. </w:t>
      </w:r>
    </w:p>
    <w:p w:rsidR="002E6E2B" w:rsidRDefault="002E6E2B" w:rsidP="002E6E2B">
      <w:pPr>
        <w:tabs>
          <w:tab w:val="left" w:pos="284"/>
        </w:tabs>
        <w:jc w:val="both"/>
      </w:pPr>
      <w:r>
        <w:t xml:space="preserve">Использование тейпов, пластырей и бинтов допускается только с разрешения врача в случае получения травм в ходе соревнований. </w:t>
      </w:r>
    </w:p>
    <w:p w:rsidR="002E6E2B" w:rsidRPr="002E307F" w:rsidRDefault="002E6E2B" w:rsidP="002E6E2B">
      <w:pPr>
        <w:tabs>
          <w:tab w:val="left" w:pos="284"/>
        </w:tabs>
        <w:jc w:val="both"/>
      </w:pPr>
      <w:r>
        <w:t xml:space="preserve">5.3  </w:t>
      </w:r>
      <w:r w:rsidRPr="002E307F">
        <w:t>Численный состав сборной команды:</w:t>
      </w:r>
    </w:p>
    <w:p w:rsidR="002E6E2B" w:rsidRPr="002E307F" w:rsidRDefault="002E6E2B" w:rsidP="002E6E2B">
      <w:pPr>
        <w:tabs>
          <w:tab w:val="left" w:pos="284"/>
        </w:tabs>
        <w:jc w:val="both"/>
      </w:pPr>
      <w:r w:rsidRPr="002E307F">
        <w:t xml:space="preserve">- </w:t>
      </w:r>
      <w:r>
        <w:t xml:space="preserve"> </w:t>
      </w:r>
      <w:r w:rsidRPr="002E307F">
        <w:t>официальный представитель команды (руководитель или тренер);</w:t>
      </w:r>
    </w:p>
    <w:p w:rsidR="002E6E2B" w:rsidRPr="002E307F" w:rsidRDefault="002E6E2B" w:rsidP="002E6E2B">
      <w:pPr>
        <w:tabs>
          <w:tab w:val="left" w:pos="284"/>
        </w:tabs>
        <w:jc w:val="both"/>
      </w:pPr>
      <w:r w:rsidRPr="002E307F">
        <w:t xml:space="preserve">-  спортсмены </w:t>
      </w:r>
    </w:p>
    <w:p w:rsidR="002E6E2B" w:rsidRPr="002E307F" w:rsidRDefault="002E6E2B" w:rsidP="002E6E2B">
      <w:pPr>
        <w:tabs>
          <w:tab w:val="left" w:pos="284"/>
        </w:tabs>
        <w:jc w:val="both"/>
      </w:pPr>
      <w:r>
        <w:t>-  судья.</w:t>
      </w:r>
    </w:p>
    <w:p w:rsidR="00BF3A14" w:rsidRPr="009C730F" w:rsidRDefault="00BF3A14" w:rsidP="00BF3A14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Награждение</w:t>
      </w:r>
      <w:r w:rsidRPr="009C730F">
        <w:rPr>
          <w:b/>
        </w:rPr>
        <w:t>:</w:t>
      </w:r>
    </w:p>
    <w:p w:rsidR="00BF3A14" w:rsidRPr="00BF3A14" w:rsidRDefault="00BF3A14" w:rsidP="00BF3A14">
      <w:pPr>
        <w:pStyle w:val="a6"/>
        <w:numPr>
          <w:ilvl w:val="0"/>
          <w:numId w:val="5"/>
        </w:numPr>
        <w:tabs>
          <w:tab w:val="left" w:pos="284"/>
        </w:tabs>
        <w:jc w:val="both"/>
        <w:rPr>
          <w:vanish/>
        </w:rPr>
      </w:pPr>
    </w:p>
    <w:p w:rsidR="00BF3A14" w:rsidRPr="00BF3A14" w:rsidRDefault="00BF3A14" w:rsidP="00BF3A14">
      <w:pPr>
        <w:pStyle w:val="a6"/>
        <w:numPr>
          <w:ilvl w:val="0"/>
          <w:numId w:val="5"/>
        </w:numPr>
        <w:tabs>
          <w:tab w:val="left" w:pos="284"/>
        </w:tabs>
        <w:jc w:val="both"/>
        <w:rPr>
          <w:vanish/>
        </w:rPr>
      </w:pPr>
    </w:p>
    <w:p w:rsidR="00BF3A14" w:rsidRPr="00BF3A14" w:rsidRDefault="00BF3A14" w:rsidP="00BF3A14">
      <w:pPr>
        <w:pStyle w:val="a6"/>
        <w:numPr>
          <w:ilvl w:val="0"/>
          <w:numId w:val="5"/>
        </w:numPr>
        <w:tabs>
          <w:tab w:val="left" w:pos="284"/>
        </w:tabs>
        <w:jc w:val="both"/>
        <w:rPr>
          <w:vanish/>
        </w:rPr>
      </w:pPr>
    </w:p>
    <w:p w:rsidR="00BF3A14" w:rsidRPr="00BF3A14" w:rsidRDefault="00BF3A14" w:rsidP="00BF3A14">
      <w:pPr>
        <w:pStyle w:val="a6"/>
        <w:numPr>
          <w:ilvl w:val="0"/>
          <w:numId w:val="5"/>
        </w:numPr>
        <w:tabs>
          <w:tab w:val="left" w:pos="284"/>
        </w:tabs>
        <w:jc w:val="both"/>
        <w:rPr>
          <w:vanish/>
        </w:rPr>
      </w:pPr>
    </w:p>
    <w:p w:rsidR="00BF3A14" w:rsidRPr="00BF3A14" w:rsidRDefault="00BF3A14" w:rsidP="00BF3A14">
      <w:pPr>
        <w:pStyle w:val="a6"/>
        <w:numPr>
          <w:ilvl w:val="0"/>
          <w:numId w:val="5"/>
        </w:numPr>
        <w:tabs>
          <w:tab w:val="left" w:pos="284"/>
        </w:tabs>
        <w:jc w:val="both"/>
        <w:rPr>
          <w:vanish/>
        </w:rPr>
      </w:pPr>
    </w:p>
    <w:p w:rsidR="00BF3A14" w:rsidRPr="00BF3A14" w:rsidRDefault="00BF3A14" w:rsidP="00BF3A14">
      <w:pPr>
        <w:pStyle w:val="a6"/>
        <w:numPr>
          <w:ilvl w:val="0"/>
          <w:numId w:val="5"/>
        </w:numPr>
        <w:tabs>
          <w:tab w:val="left" w:pos="284"/>
        </w:tabs>
        <w:jc w:val="both"/>
        <w:rPr>
          <w:vanish/>
        </w:rPr>
      </w:pPr>
    </w:p>
    <w:p w:rsidR="00BF3A14" w:rsidRDefault="00BF3A14" w:rsidP="00BF3A14">
      <w:pPr>
        <w:pStyle w:val="a6"/>
        <w:numPr>
          <w:ilvl w:val="1"/>
          <w:numId w:val="5"/>
        </w:numPr>
        <w:tabs>
          <w:tab w:val="left" w:pos="284"/>
        </w:tabs>
        <w:ind w:left="426"/>
        <w:jc w:val="both"/>
      </w:pPr>
      <w:r w:rsidRPr="009C730F">
        <w:t>Участники, занявшие первые, вторые и третьи места награждаются кубками, медалями и дипломами</w:t>
      </w:r>
      <w:r>
        <w:t>, соответствующих степеней</w:t>
      </w:r>
      <w:r w:rsidRPr="009C730F">
        <w:t>. Учреждены номи</w:t>
      </w:r>
      <w:r w:rsidR="008C6370">
        <w:t>нации: «Лучший боец</w:t>
      </w:r>
      <w:r w:rsidRPr="009C730F">
        <w:t xml:space="preserve">», </w:t>
      </w:r>
      <w:r w:rsidR="008C6370">
        <w:t>«За волю к победе</w:t>
      </w:r>
      <w:r w:rsidRPr="009C730F">
        <w:t>», «З</w:t>
      </w:r>
      <w:r w:rsidR="00A94F32">
        <w:t>а лучшую технику».</w:t>
      </w:r>
      <w:bookmarkStart w:id="0" w:name="_GoBack"/>
      <w:bookmarkEnd w:id="0"/>
    </w:p>
    <w:p w:rsidR="00BF3A14" w:rsidRPr="00E07943" w:rsidRDefault="00BF3A14" w:rsidP="00BF3A14">
      <w:pPr>
        <w:pStyle w:val="a6"/>
        <w:numPr>
          <w:ilvl w:val="0"/>
          <w:numId w:val="3"/>
        </w:numPr>
        <w:tabs>
          <w:tab w:val="left" w:pos="284"/>
        </w:tabs>
        <w:jc w:val="center"/>
        <w:rPr>
          <w:b/>
        </w:rPr>
      </w:pPr>
      <w:r w:rsidRPr="00E07943">
        <w:rPr>
          <w:b/>
        </w:rPr>
        <w:t>Финансовые расходы:</w:t>
      </w:r>
    </w:p>
    <w:p w:rsidR="00BF3A14" w:rsidRPr="00E07943" w:rsidRDefault="00BF3A14" w:rsidP="00BF3A14">
      <w:pPr>
        <w:pStyle w:val="a6"/>
        <w:numPr>
          <w:ilvl w:val="0"/>
          <w:numId w:val="5"/>
        </w:numPr>
        <w:tabs>
          <w:tab w:val="num" w:pos="0"/>
          <w:tab w:val="num" w:pos="142"/>
        </w:tabs>
        <w:jc w:val="both"/>
        <w:rPr>
          <w:vanish/>
        </w:rPr>
      </w:pPr>
    </w:p>
    <w:p w:rsidR="00A94F32" w:rsidRDefault="00A94F32" w:rsidP="00A94F32">
      <w:pPr>
        <w:pStyle w:val="a6"/>
        <w:ind w:left="0"/>
        <w:jc w:val="both"/>
      </w:pPr>
      <w:r>
        <w:t>7.1.   Расходы по проведению и приобретению наградной продукции несет Иркутская областная общественная организация «Федерация Киокусинкай».</w:t>
      </w:r>
    </w:p>
    <w:p w:rsidR="00A94F32" w:rsidRDefault="00A94F32" w:rsidP="00A94F32">
      <w:pPr>
        <w:pStyle w:val="a4"/>
        <w:spacing w:after="0"/>
        <w:jc w:val="both"/>
      </w:pPr>
      <w:r>
        <w:t>7.2. За аренду зала несет ответственность Иркутская областная общественная организация «Федерация Киокусинкай» за счет привлеченных средств.</w:t>
      </w:r>
    </w:p>
    <w:p w:rsidR="00A94F32" w:rsidRDefault="00A94F32" w:rsidP="00A94F32">
      <w:pPr>
        <w:pStyle w:val="21"/>
        <w:spacing w:after="0" w:line="240" w:lineRule="auto"/>
        <w:ind w:left="0"/>
        <w:jc w:val="both"/>
      </w:pPr>
      <w:r>
        <w:lastRenderedPageBreak/>
        <w:t xml:space="preserve">7.3.  Министерство по физической культуре, спорту и молодежной политике Иркутской области  осуществляет информационную поддержку при проведении </w:t>
      </w:r>
      <w:r>
        <w:t>Чемпионата</w:t>
      </w:r>
      <w:r>
        <w:t xml:space="preserve"> в СК «Байкал-Арена».</w:t>
      </w:r>
    </w:p>
    <w:p w:rsidR="00A94F32" w:rsidRDefault="00A94F32" w:rsidP="00A94F32">
      <w:pPr>
        <w:pStyle w:val="2"/>
        <w:tabs>
          <w:tab w:val="clear" w:pos="360"/>
        </w:tabs>
      </w:pPr>
      <w:r>
        <w:t>7.</w:t>
      </w:r>
      <w:r>
        <w:rPr>
          <w:lang w:val="ru-RU"/>
        </w:rPr>
        <w:t>4</w:t>
      </w:r>
      <w:r>
        <w:t xml:space="preserve">. Расходы по медицинскому обслуживанию </w:t>
      </w:r>
      <w:r>
        <w:rPr>
          <w:lang w:val="ru-RU"/>
        </w:rPr>
        <w:t>несет</w:t>
      </w:r>
      <w:r>
        <w:t xml:space="preserve"> Иркутская областная общественная организация «Федерация Киокусинкай».</w:t>
      </w:r>
    </w:p>
    <w:p w:rsidR="00A94F32" w:rsidRPr="00A94F32" w:rsidRDefault="00A94F32" w:rsidP="00A94F32">
      <w:pPr>
        <w:pStyle w:val="2"/>
        <w:tabs>
          <w:tab w:val="clear" w:pos="360"/>
        </w:tabs>
        <w:rPr>
          <w:lang w:val="ru-RU"/>
        </w:rPr>
      </w:pPr>
      <w:r w:rsidRPr="00A94F32">
        <w:rPr>
          <w:lang w:val="ru-RU"/>
        </w:rPr>
        <w:t>7.5. Расходы по проезду, питанию и размещению участников несут командирующие организации.</w:t>
      </w:r>
    </w:p>
    <w:p w:rsidR="002E6E2B" w:rsidRPr="00355DC3" w:rsidRDefault="002E6E2B" w:rsidP="002E6E2B">
      <w:pPr>
        <w:tabs>
          <w:tab w:val="left" w:pos="284"/>
        </w:tabs>
        <w:jc w:val="center"/>
        <w:rPr>
          <w:b/>
        </w:rPr>
      </w:pPr>
      <w:r>
        <w:rPr>
          <w:b/>
        </w:rPr>
        <w:t>8.</w:t>
      </w:r>
      <w:r>
        <w:t xml:space="preserve"> </w:t>
      </w:r>
      <w:r w:rsidRPr="00355DC3">
        <w:rPr>
          <w:b/>
        </w:rPr>
        <w:t>Категории участников:</w:t>
      </w:r>
    </w:p>
    <w:p w:rsidR="002E6E2B" w:rsidRPr="00355DC3" w:rsidRDefault="002E6E2B" w:rsidP="002E6E2B">
      <w:pPr>
        <w:tabs>
          <w:tab w:val="left" w:pos="284"/>
        </w:tabs>
        <w:jc w:val="both"/>
        <w:rPr>
          <w:b/>
          <w:u w:val="single"/>
        </w:rPr>
      </w:pPr>
      <w:r w:rsidRPr="00355DC3">
        <w:rPr>
          <w:b/>
          <w:u w:val="single"/>
        </w:rPr>
        <w:t>Чемпионат по кумите:</w:t>
      </w:r>
    </w:p>
    <w:p w:rsidR="002E6E2B" w:rsidRPr="0074695C" w:rsidRDefault="002E6E2B" w:rsidP="002E6E2B">
      <w:pPr>
        <w:tabs>
          <w:tab w:val="left" w:pos="284"/>
        </w:tabs>
        <w:jc w:val="both"/>
        <w:rPr>
          <w:b/>
        </w:rPr>
      </w:pPr>
      <w:r w:rsidRPr="0074695C">
        <w:rPr>
          <w:b/>
        </w:rPr>
        <w:t>Соревнования проводятся в двух дивизионах:</w:t>
      </w:r>
    </w:p>
    <w:p w:rsidR="002E6E2B" w:rsidRPr="0074695C" w:rsidRDefault="002E6E2B" w:rsidP="002E6E2B">
      <w:pPr>
        <w:tabs>
          <w:tab w:val="left" w:pos="284"/>
        </w:tabs>
        <w:jc w:val="both"/>
        <w:rPr>
          <w:b/>
        </w:rPr>
      </w:pPr>
      <w:r w:rsidRPr="0074695C">
        <w:rPr>
          <w:b/>
        </w:rPr>
        <w:t xml:space="preserve">А – </w:t>
      </w:r>
      <w:r w:rsidRPr="0074695C">
        <w:t xml:space="preserve"> дивизион старших поясов </w:t>
      </w:r>
      <w:r w:rsidRPr="0074695C">
        <w:rPr>
          <w:b/>
        </w:rPr>
        <w:t>не ниже 8 кю и не ниже III  взрослого разряда</w:t>
      </w:r>
      <w:r w:rsidRPr="0074695C">
        <w:t xml:space="preserve">; </w:t>
      </w:r>
    </w:p>
    <w:p w:rsidR="002E6E2B" w:rsidRPr="0074695C" w:rsidRDefault="002E6E2B" w:rsidP="002E6E2B">
      <w:pPr>
        <w:tabs>
          <w:tab w:val="left" w:pos="284"/>
        </w:tabs>
        <w:jc w:val="both"/>
        <w:rPr>
          <w:b/>
        </w:rPr>
      </w:pPr>
      <w:proofErr w:type="gramStart"/>
      <w:r w:rsidRPr="0074695C">
        <w:rPr>
          <w:b/>
        </w:rPr>
        <w:t>Б</w:t>
      </w:r>
      <w:proofErr w:type="gramEnd"/>
      <w:r w:rsidRPr="0074695C">
        <w:rPr>
          <w:b/>
        </w:rPr>
        <w:t xml:space="preserve"> –  </w:t>
      </w:r>
      <w:r w:rsidRPr="0074695C">
        <w:t xml:space="preserve">дивизион младших ученических поясов </w:t>
      </w:r>
      <w:r w:rsidRPr="0074695C">
        <w:rPr>
          <w:b/>
        </w:rPr>
        <w:t>не выше 5 кю и не выше I</w:t>
      </w:r>
      <w:r w:rsidRPr="0074695C">
        <w:rPr>
          <w:b/>
          <w:lang w:val="en-US"/>
        </w:rPr>
        <w:t>I</w:t>
      </w:r>
      <w:r w:rsidRPr="0074695C">
        <w:rPr>
          <w:b/>
        </w:rPr>
        <w:t>I взрослого разряда</w:t>
      </w:r>
      <w:r w:rsidRPr="0074695C">
        <w:t xml:space="preserve"> </w:t>
      </w:r>
      <w:r w:rsidRPr="0074695C">
        <w:rPr>
          <w:b/>
        </w:rPr>
        <w:t>(победители чемпионатов и первенств, со стилевой квалификацией 8 кю и выше и имеющие I</w:t>
      </w:r>
      <w:r w:rsidRPr="0074695C">
        <w:rPr>
          <w:b/>
          <w:lang w:val="en-US"/>
        </w:rPr>
        <w:t>I</w:t>
      </w:r>
      <w:r w:rsidRPr="0074695C">
        <w:rPr>
          <w:b/>
        </w:rPr>
        <w:t>I взрослый спортивный разряд и выше в этом дивизионе принимать участие не имеют право).</w:t>
      </w:r>
    </w:p>
    <w:p w:rsidR="002E6E2B" w:rsidRPr="0074695C" w:rsidRDefault="002E6E2B" w:rsidP="002E6E2B">
      <w:pPr>
        <w:tabs>
          <w:tab w:val="left" w:pos="284"/>
        </w:tabs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729"/>
        <w:gridCol w:w="2350"/>
        <w:gridCol w:w="1314"/>
        <w:gridCol w:w="1651"/>
      </w:tblGrid>
      <w:tr w:rsidR="002E6E2B" w:rsidRPr="0074695C" w:rsidTr="002B4060">
        <w:trPr>
          <w:trHeight w:val="240"/>
        </w:trPr>
        <w:tc>
          <w:tcPr>
            <w:tcW w:w="2419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74695C">
              <w:rPr>
                <w:b/>
              </w:rPr>
              <w:t>Возрастная группа</w:t>
            </w:r>
          </w:p>
        </w:tc>
        <w:tc>
          <w:tcPr>
            <w:tcW w:w="1729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74695C">
              <w:rPr>
                <w:b/>
              </w:rPr>
              <w:t>Весовая категория</w:t>
            </w:r>
          </w:p>
        </w:tc>
        <w:tc>
          <w:tcPr>
            <w:tcW w:w="2350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74695C">
              <w:rPr>
                <w:b/>
              </w:rPr>
              <w:t>Номер-код спортивной дисциплины</w:t>
            </w:r>
          </w:p>
        </w:tc>
        <w:tc>
          <w:tcPr>
            <w:tcW w:w="1314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74695C">
              <w:rPr>
                <w:b/>
              </w:rPr>
              <w:t>Комплект кубков</w:t>
            </w:r>
          </w:p>
        </w:tc>
        <w:tc>
          <w:tcPr>
            <w:tcW w:w="1651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74695C">
              <w:rPr>
                <w:b/>
              </w:rPr>
              <w:t>Комплект медалей</w:t>
            </w:r>
          </w:p>
        </w:tc>
      </w:tr>
      <w:tr w:rsidR="002E6E2B" w:rsidRPr="0074695C" w:rsidTr="002B4060">
        <w:trPr>
          <w:trHeight w:val="570"/>
        </w:trPr>
        <w:tc>
          <w:tcPr>
            <w:tcW w:w="2419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 xml:space="preserve">Мужчины  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>(старше 18 лет)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</w:p>
        </w:tc>
        <w:tc>
          <w:tcPr>
            <w:tcW w:w="1729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 xml:space="preserve">До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74695C">
                <w:t>70 кг</w:t>
              </w:r>
            </w:smartTag>
            <w:r w:rsidRPr="0074695C">
              <w:t>.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 xml:space="preserve">До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74695C">
                <w:t>80 кг</w:t>
              </w:r>
            </w:smartTag>
            <w:r w:rsidRPr="0074695C">
              <w:t>.</w:t>
            </w:r>
          </w:p>
          <w:p w:rsidR="002E6E2B" w:rsidRDefault="002E6E2B" w:rsidP="002B4060">
            <w:pPr>
              <w:tabs>
                <w:tab w:val="left" w:pos="284"/>
              </w:tabs>
              <w:jc w:val="both"/>
            </w:pPr>
            <w:r>
              <w:t>До 9</w:t>
            </w:r>
            <w:r w:rsidRPr="0074695C">
              <w:t xml:space="preserve">0 кг. 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>
              <w:t>Свыше 90 кг.</w:t>
            </w:r>
          </w:p>
        </w:tc>
        <w:tc>
          <w:tcPr>
            <w:tcW w:w="2350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>173121811А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>173161811А</w:t>
            </w:r>
          </w:p>
          <w:p w:rsidR="002E6E2B" w:rsidRDefault="002E6E2B" w:rsidP="002B4060">
            <w:pPr>
              <w:tabs>
                <w:tab w:val="left" w:pos="284"/>
              </w:tabs>
              <w:jc w:val="both"/>
            </w:pPr>
            <w:r w:rsidRPr="0074695C">
              <w:t>1731</w:t>
            </w:r>
            <w:r>
              <w:t>8</w:t>
            </w:r>
            <w:r w:rsidRPr="0074695C">
              <w:t>1811А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>
              <w:t>173191811М</w:t>
            </w:r>
          </w:p>
        </w:tc>
        <w:tc>
          <w:tcPr>
            <w:tcW w:w="1314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>1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>1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>1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>
              <w:t>1</w:t>
            </w:r>
          </w:p>
        </w:tc>
        <w:tc>
          <w:tcPr>
            <w:tcW w:w="1651" w:type="dxa"/>
          </w:tcPr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>2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>2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 w:rsidRPr="0074695C">
              <w:t>2</w:t>
            </w:r>
          </w:p>
          <w:p w:rsidR="002E6E2B" w:rsidRPr="0074695C" w:rsidRDefault="002E6E2B" w:rsidP="002B4060">
            <w:pPr>
              <w:tabs>
                <w:tab w:val="left" w:pos="284"/>
              </w:tabs>
              <w:jc w:val="both"/>
            </w:pPr>
            <w:r>
              <w:t>2</w:t>
            </w:r>
          </w:p>
        </w:tc>
      </w:tr>
    </w:tbl>
    <w:p w:rsidR="002E6E2B" w:rsidRDefault="002E6E2B" w:rsidP="002E6E2B">
      <w:pPr>
        <w:tabs>
          <w:tab w:val="left" w:pos="284"/>
        </w:tabs>
        <w:jc w:val="both"/>
        <w:rPr>
          <w:i/>
        </w:rPr>
      </w:pPr>
      <w:r w:rsidRPr="0074695C">
        <w:rPr>
          <w:i/>
        </w:rPr>
        <w:t xml:space="preserve">         После </w:t>
      </w:r>
      <w:r>
        <w:rPr>
          <w:i/>
        </w:rPr>
        <w:t>комиссии по допуску участников</w:t>
      </w:r>
      <w:r w:rsidRPr="0074695C">
        <w:rPr>
          <w:i/>
        </w:rPr>
        <w:t xml:space="preserve"> весовые категории могут быть изменены</w:t>
      </w:r>
    </w:p>
    <w:p w:rsidR="002E6E2B" w:rsidRPr="0074695C" w:rsidRDefault="002E6E2B" w:rsidP="002E6E2B">
      <w:pPr>
        <w:suppressAutoHyphens w:val="0"/>
        <w:ind w:left="624" w:hanging="624"/>
        <w:jc w:val="both"/>
        <w:rPr>
          <w:lang w:eastAsia="ru-RU"/>
        </w:rPr>
      </w:pPr>
      <w:r w:rsidRPr="0074695C">
        <w:rPr>
          <w:b/>
          <w:lang w:eastAsia="ru-RU"/>
        </w:rPr>
        <w:t>Условия проведения поединков и выявления победителей:</w:t>
      </w:r>
    </w:p>
    <w:p w:rsidR="002E6E2B" w:rsidRPr="0074695C" w:rsidRDefault="002E6E2B" w:rsidP="002E6E2B">
      <w:pPr>
        <w:suppressAutoHyphens w:val="0"/>
        <w:ind w:firstLine="425"/>
        <w:jc w:val="both"/>
        <w:rPr>
          <w:lang w:eastAsia="ru-RU"/>
        </w:rPr>
      </w:pPr>
      <w:r w:rsidRPr="0074695C">
        <w:rPr>
          <w:b/>
          <w:lang w:eastAsia="ru-RU"/>
        </w:rPr>
        <w:t>Продолжительность поединков до ½ финала:</w:t>
      </w:r>
    </w:p>
    <w:p w:rsidR="002E6E2B" w:rsidRPr="0074695C" w:rsidRDefault="002E6E2B" w:rsidP="002E6E2B">
      <w:pPr>
        <w:suppressAutoHyphens w:val="0"/>
        <w:ind w:firstLine="425"/>
        <w:jc w:val="both"/>
        <w:rPr>
          <w:lang w:eastAsia="ru-RU"/>
        </w:rPr>
      </w:pPr>
      <w:r w:rsidRPr="0074695C">
        <w:rPr>
          <w:lang w:eastAsia="ru-RU"/>
        </w:rPr>
        <w:t>- основное время: 2 мин.</w:t>
      </w:r>
    </w:p>
    <w:p w:rsidR="002E6E2B" w:rsidRPr="0074695C" w:rsidRDefault="002E6E2B" w:rsidP="002E6E2B">
      <w:pPr>
        <w:suppressAutoHyphens w:val="0"/>
        <w:ind w:firstLine="425"/>
        <w:jc w:val="both"/>
        <w:rPr>
          <w:lang w:eastAsia="ru-RU"/>
        </w:rPr>
      </w:pPr>
      <w:r w:rsidRPr="0074695C">
        <w:rPr>
          <w:lang w:eastAsia="ru-RU"/>
        </w:rPr>
        <w:t>- дополнительное время: 2 мин.</w:t>
      </w:r>
    </w:p>
    <w:p w:rsidR="002E6E2B" w:rsidRPr="0074695C" w:rsidRDefault="002E6E2B" w:rsidP="002E6E2B">
      <w:pPr>
        <w:suppressAutoHyphens w:val="0"/>
        <w:ind w:firstLine="425"/>
        <w:jc w:val="both"/>
        <w:rPr>
          <w:lang w:eastAsia="ru-RU"/>
        </w:rPr>
      </w:pPr>
      <w:r w:rsidRPr="0074695C">
        <w:rPr>
          <w:lang w:eastAsia="ru-RU"/>
        </w:rPr>
        <w:t>- взвешивание: Учитывается разница в весе не менее 3 кг.</w:t>
      </w:r>
    </w:p>
    <w:p w:rsidR="002E6E2B" w:rsidRPr="0074695C" w:rsidRDefault="002E6E2B" w:rsidP="002E6E2B">
      <w:pPr>
        <w:suppressAutoHyphens w:val="0"/>
        <w:ind w:firstLine="425"/>
        <w:jc w:val="both"/>
        <w:rPr>
          <w:b/>
          <w:lang w:eastAsia="ru-RU"/>
        </w:rPr>
      </w:pPr>
      <w:r w:rsidRPr="0074695C">
        <w:rPr>
          <w:lang w:eastAsia="ru-RU"/>
        </w:rPr>
        <w:t>- дополнительное время: 2 мин.</w:t>
      </w:r>
    </w:p>
    <w:p w:rsidR="002E6E2B" w:rsidRPr="0074695C" w:rsidRDefault="002E6E2B" w:rsidP="002E6E2B">
      <w:pPr>
        <w:suppressAutoHyphens w:val="0"/>
        <w:ind w:firstLine="426"/>
        <w:jc w:val="both"/>
        <w:rPr>
          <w:b/>
          <w:lang w:eastAsia="ru-RU"/>
        </w:rPr>
      </w:pPr>
      <w:r w:rsidRPr="0074695C">
        <w:rPr>
          <w:b/>
          <w:lang w:eastAsia="ru-RU"/>
        </w:rPr>
        <w:t>Начиная с ½ финала продолжительность поединков следующая:</w:t>
      </w:r>
    </w:p>
    <w:p w:rsidR="002E6E2B" w:rsidRPr="0074695C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74695C">
        <w:rPr>
          <w:lang w:eastAsia="ru-RU"/>
        </w:rPr>
        <w:t>- основное время: 3 мин.</w:t>
      </w:r>
    </w:p>
    <w:p w:rsidR="002E6E2B" w:rsidRPr="0074695C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74695C">
        <w:rPr>
          <w:lang w:eastAsia="ru-RU"/>
        </w:rPr>
        <w:t>- дополнительное время: 2 мин.</w:t>
      </w:r>
    </w:p>
    <w:p w:rsidR="002E6E2B" w:rsidRPr="0074695C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74695C">
        <w:rPr>
          <w:lang w:eastAsia="ru-RU"/>
        </w:rPr>
        <w:t>- дополнительное время: 2 мин.</w:t>
      </w:r>
    </w:p>
    <w:p w:rsidR="002E6E2B" w:rsidRPr="0074695C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74695C">
        <w:rPr>
          <w:lang w:eastAsia="ru-RU"/>
        </w:rPr>
        <w:t>- взвешивание: Учитывается разница в весе не менее 3 кг.</w:t>
      </w:r>
    </w:p>
    <w:p w:rsidR="002E6E2B" w:rsidRPr="0074695C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74695C">
        <w:rPr>
          <w:lang w:eastAsia="ru-RU"/>
        </w:rPr>
        <w:t>- дополнительное время с обязательным решением судей: 2 мин.</w:t>
      </w:r>
    </w:p>
    <w:p w:rsidR="00394EF3" w:rsidRDefault="00394EF3" w:rsidP="002E6E2B">
      <w:pPr>
        <w:tabs>
          <w:tab w:val="left" w:pos="284"/>
        </w:tabs>
        <w:jc w:val="center"/>
        <w:rPr>
          <w:b/>
        </w:rPr>
      </w:pPr>
    </w:p>
    <w:p w:rsidR="00394EF3" w:rsidRDefault="00394EF3" w:rsidP="002E6E2B">
      <w:pPr>
        <w:tabs>
          <w:tab w:val="left" w:pos="284"/>
        </w:tabs>
        <w:jc w:val="center"/>
        <w:rPr>
          <w:b/>
        </w:rPr>
      </w:pPr>
    </w:p>
    <w:p w:rsidR="00394EF3" w:rsidRDefault="00394EF3" w:rsidP="002E6E2B">
      <w:pPr>
        <w:tabs>
          <w:tab w:val="left" w:pos="284"/>
        </w:tabs>
        <w:jc w:val="center"/>
        <w:rPr>
          <w:b/>
        </w:rPr>
      </w:pPr>
    </w:p>
    <w:p w:rsidR="00394EF3" w:rsidRDefault="00394EF3" w:rsidP="002E6E2B">
      <w:pPr>
        <w:tabs>
          <w:tab w:val="left" w:pos="284"/>
        </w:tabs>
        <w:jc w:val="center"/>
        <w:rPr>
          <w:b/>
        </w:rPr>
      </w:pPr>
    </w:p>
    <w:p w:rsidR="00394EF3" w:rsidRDefault="00394EF3" w:rsidP="002E6E2B">
      <w:pPr>
        <w:tabs>
          <w:tab w:val="left" w:pos="284"/>
        </w:tabs>
        <w:jc w:val="center"/>
        <w:rPr>
          <w:b/>
        </w:rPr>
      </w:pPr>
    </w:p>
    <w:p w:rsidR="00394EF3" w:rsidRDefault="00394EF3" w:rsidP="002E6E2B">
      <w:pPr>
        <w:tabs>
          <w:tab w:val="left" w:pos="284"/>
        </w:tabs>
        <w:jc w:val="center"/>
        <w:rPr>
          <w:b/>
        </w:rPr>
      </w:pPr>
    </w:p>
    <w:p w:rsidR="00394EF3" w:rsidRDefault="00394EF3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8C6370" w:rsidRDefault="008C6370" w:rsidP="002E6E2B">
      <w:pPr>
        <w:tabs>
          <w:tab w:val="left" w:pos="284"/>
        </w:tabs>
        <w:jc w:val="center"/>
        <w:rPr>
          <w:b/>
        </w:rPr>
      </w:pPr>
    </w:p>
    <w:p w:rsidR="00B97618" w:rsidRDefault="00B97618" w:rsidP="002E6E2B">
      <w:pPr>
        <w:tabs>
          <w:tab w:val="left" w:pos="284"/>
        </w:tabs>
        <w:jc w:val="center"/>
        <w:rPr>
          <w:b/>
        </w:rPr>
      </w:pPr>
    </w:p>
    <w:p w:rsidR="002E6E2B" w:rsidRPr="00BE1A62" w:rsidRDefault="002E6E2B" w:rsidP="002E6E2B">
      <w:pPr>
        <w:tabs>
          <w:tab w:val="left" w:pos="284"/>
        </w:tabs>
        <w:jc w:val="center"/>
        <w:rPr>
          <w:b/>
        </w:rPr>
      </w:pPr>
      <w:r>
        <w:rPr>
          <w:b/>
        </w:rPr>
        <w:lastRenderedPageBreak/>
        <w:t>9</w:t>
      </w:r>
      <w:r w:rsidRPr="00BE1A62">
        <w:rPr>
          <w:b/>
        </w:rPr>
        <w:t>. Подача заявок на участие.</w:t>
      </w:r>
    </w:p>
    <w:p w:rsidR="002E6E2B" w:rsidRDefault="002E6E2B" w:rsidP="002E6E2B">
      <w:pPr>
        <w:tabs>
          <w:tab w:val="left" w:pos="284"/>
        </w:tabs>
        <w:jc w:val="both"/>
      </w:pPr>
      <w:r>
        <w:t xml:space="preserve">9.1.  </w:t>
      </w:r>
      <w:r w:rsidRPr="00B57AB7">
        <w:rPr>
          <w:u w:val="single"/>
        </w:rPr>
        <w:t>Сроки и порядок подачи заявок на участие:</w:t>
      </w:r>
    </w:p>
    <w:p w:rsidR="002E6E2B" w:rsidRDefault="002E6E2B" w:rsidP="002E6E2B">
      <w:pPr>
        <w:tabs>
          <w:tab w:val="left" w:pos="284"/>
        </w:tabs>
        <w:jc w:val="both"/>
      </w:pPr>
      <w:r>
        <w:t xml:space="preserve">9.1.1. </w:t>
      </w:r>
      <w:r w:rsidRPr="002F57C8">
        <w:rPr>
          <w:b/>
        </w:rPr>
        <w:t>Предварительные заявки</w:t>
      </w:r>
      <w:r>
        <w:t xml:space="preserve"> на участие в чемпионате оформляются </w:t>
      </w:r>
      <w:proofErr w:type="gramStart"/>
      <w:r>
        <w:t>согласно форм</w:t>
      </w:r>
      <w:proofErr w:type="gramEnd"/>
      <w:r>
        <w:t xml:space="preserve"> прилагаемых к данному Положению и </w:t>
      </w:r>
      <w:r w:rsidRPr="002F57C8">
        <w:rPr>
          <w:b/>
        </w:rPr>
        <w:t>направляются на электронную почту</w:t>
      </w:r>
      <w:r>
        <w:rPr>
          <w:b/>
        </w:rPr>
        <w:t xml:space="preserve"> </w:t>
      </w:r>
      <w:hyperlink r:id="rId9" w:history="1">
        <w:r w:rsidRPr="00520E5E">
          <w:rPr>
            <w:rStyle w:val="a3"/>
          </w:rPr>
          <w:t>info@kyokushinkan-baikal.ru</w:t>
        </w:r>
      </w:hyperlink>
      <w:r>
        <w:rPr>
          <w:rStyle w:val="a3"/>
        </w:rPr>
        <w:t>.</w:t>
      </w:r>
      <w:r>
        <w:t xml:space="preserve"> </w:t>
      </w:r>
    </w:p>
    <w:p w:rsidR="002E6E2B" w:rsidRDefault="002E6E2B" w:rsidP="002E6E2B">
      <w:pPr>
        <w:tabs>
          <w:tab w:val="left" w:pos="284"/>
        </w:tabs>
        <w:jc w:val="both"/>
      </w:pPr>
      <w:r>
        <w:t xml:space="preserve">Срок подачи Предварительной заявки – до </w:t>
      </w:r>
      <w:r w:rsidR="00BF3A14">
        <w:rPr>
          <w:b/>
        </w:rPr>
        <w:t>15</w:t>
      </w:r>
      <w:r w:rsidR="00C704EC">
        <w:rPr>
          <w:b/>
        </w:rPr>
        <w:t xml:space="preserve"> марта 2016</w:t>
      </w:r>
      <w:r w:rsidRPr="00A37960">
        <w:rPr>
          <w:b/>
        </w:rPr>
        <w:t xml:space="preserve"> года</w:t>
      </w:r>
      <w:r>
        <w:t>.</w:t>
      </w:r>
    </w:p>
    <w:p w:rsidR="002E6E2B" w:rsidRDefault="002E6E2B" w:rsidP="002E6E2B">
      <w:pPr>
        <w:tabs>
          <w:tab w:val="left" w:pos="284"/>
        </w:tabs>
        <w:jc w:val="both"/>
        <w:rPr>
          <w:b/>
        </w:rPr>
      </w:pPr>
      <w:r w:rsidRPr="00051653">
        <w:rPr>
          <w:b/>
        </w:rPr>
        <w:t xml:space="preserve">ВНИМАНИЕ! </w:t>
      </w:r>
      <w:r>
        <w:rPr>
          <w:b/>
        </w:rPr>
        <w:t>Заявки, поданные позднее указанного срока, а также недооформленные заявки приниматься и рассматриваться не будут!</w:t>
      </w:r>
    </w:p>
    <w:p w:rsidR="002E6E2B" w:rsidRPr="00692165" w:rsidRDefault="002E6E2B" w:rsidP="002E6E2B">
      <w:pPr>
        <w:tabs>
          <w:tab w:val="left" w:pos="284"/>
        </w:tabs>
        <w:jc w:val="both"/>
      </w:pPr>
      <w:r>
        <w:t>9</w:t>
      </w:r>
      <w:r w:rsidRPr="00692165">
        <w:t xml:space="preserve">.1.2. </w:t>
      </w:r>
      <w:r w:rsidRPr="00692165">
        <w:rPr>
          <w:b/>
        </w:rPr>
        <w:t>Заявки на участие в судействе</w:t>
      </w:r>
      <w:r w:rsidRPr="00692165">
        <w:t xml:space="preserve"> соревнований также оформляются в соответствии с прилагаемыми формами и </w:t>
      </w:r>
      <w:r w:rsidRPr="00692165">
        <w:rPr>
          <w:b/>
        </w:rPr>
        <w:t>направляются на электронную почту</w:t>
      </w:r>
      <w:r w:rsidRPr="00692165">
        <w:t xml:space="preserve"> </w:t>
      </w:r>
      <w:hyperlink r:id="rId10" w:history="1">
        <w:r w:rsidRPr="00520E5E">
          <w:rPr>
            <w:rStyle w:val="a3"/>
          </w:rPr>
          <w:t>info@kyokushinkan-baikal.ru</w:t>
        </w:r>
      </w:hyperlink>
      <w:r>
        <w:t xml:space="preserve"> одновременно с направлением Предварительной заявки.</w:t>
      </w:r>
    </w:p>
    <w:p w:rsidR="002E6E2B" w:rsidRDefault="002E6E2B" w:rsidP="002E6E2B">
      <w:pPr>
        <w:tabs>
          <w:tab w:val="left" w:pos="0"/>
        </w:tabs>
        <w:jc w:val="both"/>
      </w:pPr>
      <w:r>
        <w:t xml:space="preserve">9.1.3. </w:t>
      </w:r>
      <w:r w:rsidRPr="002F57C8">
        <w:rPr>
          <w:b/>
        </w:rPr>
        <w:t>Официальная заявка</w:t>
      </w:r>
      <w:r>
        <w:t xml:space="preserve"> на участие в соревновании оформляется только в печатном виде </w:t>
      </w:r>
      <w:proofErr w:type="gramStart"/>
      <w:r>
        <w:t>согласно форм</w:t>
      </w:r>
      <w:proofErr w:type="gramEnd"/>
      <w:r>
        <w:t xml:space="preserve"> прилагаемых к Положению, заверяется </w:t>
      </w:r>
      <w:r w:rsidRPr="001C4D3A">
        <w:t>спортивно-физкультурным диспансером</w:t>
      </w:r>
      <w:r>
        <w:t xml:space="preserve"> </w:t>
      </w:r>
      <w:r w:rsidRPr="001C4D3A">
        <w:t>не ранее чем за 10 дней до начала соревнований</w:t>
      </w:r>
      <w:r>
        <w:t xml:space="preserve"> и подается представителем команды </w:t>
      </w:r>
      <w:r w:rsidRPr="002F57C8">
        <w:rPr>
          <w:b/>
        </w:rPr>
        <w:t xml:space="preserve">на </w:t>
      </w:r>
      <w:r>
        <w:rPr>
          <w:b/>
        </w:rPr>
        <w:t>комиссии по допуску участников</w:t>
      </w:r>
      <w:r>
        <w:t>.</w:t>
      </w:r>
    </w:p>
    <w:p w:rsidR="002E6E2B" w:rsidRDefault="002E6E2B" w:rsidP="002E6E2B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Примечания: </w:t>
      </w:r>
    </w:p>
    <w:p w:rsidR="002E6E2B" w:rsidRDefault="002E6E2B" w:rsidP="002E6E2B">
      <w:pPr>
        <w:tabs>
          <w:tab w:val="left" w:pos="0"/>
        </w:tabs>
        <w:jc w:val="both"/>
      </w:pPr>
      <w:r>
        <w:rPr>
          <w:b/>
        </w:rPr>
        <w:t xml:space="preserve">* </w:t>
      </w:r>
      <w:r w:rsidRPr="003C0D8E">
        <w:t xml:space="preserve">При отсутствии по месту жительства спортсменов спортивно-физкультурного диспансера, </w:t>
      </w:r>
      <w:r w:rsidRPr="003C0D8E">
        <w:rPr>
          <w:b/>
        </w:rPr>
        <w:t>заявка в целом заверяется круглой печатью медицинского учреждения</w:t>
      </w:r>
      <w:r w:rsidRPr="003C0D8E">
        <w:t xml:space="preserve">, допускающего спортсмена к участию в соревновании, а также </w:t>
      </w:r>
      <w:r w:rsidRPr="003C0D8E">
        <w:rPr>
          <w:b/>
        </w:rPr>
        <w:t xml:space="preserve">личной печатью </w:t>
      </w:r>
      <w:r>
        <w:rPr>
          <w:b/>
        </w:rPr>
        <w:t xml:space="preserve">и подписью </w:t>
      </w:r>
      <w:r w:rsidRPr="003C0D8E">
        <w:rPr>
          <w:b/>
        </w:rPr>
        <w:t xml:space="preserve">врача </w:t>
      </w:r>
      <w:r>
        <w:rPr>
          <w:b/>
        </w:rPr>
        <w:t xml:space="preserve">о допуске </w:t>
      </w:r>
      <w:r w:rsidRPr="003C0D8E">
        <w:rPr>
          <w:b/>
        </w:rPr>
        <w:t>каждого участника в отдельности</w:t>
      </w:r>
      <w:r w:rsidRPr="003C0D8E">
        <w:t xml:space="preserve">. </w:t>
      </w:r>
    </w:p>
    <w:p w:rsidR="002E6E2B" w:rsidRDefault="002E6E2B" w:rsidP="002E6E2B">
      <w:pPr>
        <w:tabs>
          <w:tab w:val="left" w:pos="284"/>
        </w:tabs>
        <w:jc w:val="both"/>
      </w:pPr>
    </w:p>
    <w:p w:rsidR="002E6E2B" w:rsidRDefault="002E6E2B" w:rsidP="002E6E2B">
      <w:pPr>
        <w:tabs>
          <w:tab w:val="left" w:pos="284"/>
        </w:tabs>
        <w:jc w:val="both"/>
      </w:pPr>
      <w:r w:rsidRPr="00051653">
        <w:rPr>
          <w:b/>
        </w:rPr>
        <w:t xml:space="preserve">ВНИМАНИЕ! </w:t>
      </w:r>
      <w:r w:rsidRPr="002F57C8">
        <w:rPr>
          <w:b/>
        </w:rPr>
        <w:t>Заявки, оформленные с нарушением требований, установленных данным Положением</w:t>
      </w:r>
      <w:r>
        <w:rPr>
          <w:b/>
        </w:rPr>
        <w:t>,</w:t>
      </w:r>
      <w:r w:rsidRPr="002F57C8">
        <w:rPr>
          <w:b/>
        </w:rPr>
        <w:t xml:space="preserve"> приниматься и рассматриваться не будут.</w:t>
      </w:r>
    </w:p>
    <w:p w:rsidR="002E6E2B" w:rsidRPr="00B57AB7" w:rsidRDefault="002E6E2B" w:rsidP="002E6E2B">
      <w:pPr>
        <w:tabs>
          <w:tab w:val="left" w:pos="0"/>
        </w:tabs>
        <w:jc w:val="both"/>
        <w:rPr>
          <w:b/>
          <w:u w:val="single"/>
        </w:rPr>
      </w:pPr>
    </w:p>
    <w:p w:rsidR="002E6E2B" w:rsidRPr="003E42B8" w:rsidRDefault="002E6E2B" w:rsidP="002E6E2B">
      <w:pPr>
        <w:tabs>
          <w:tab w:val="left" w:pos="284"/>
        </w:tabs>
        <w:jc w:val="both"/>
        <w:rPr>
          <w:u w:val="single"/>
        </w:rPr>
      </w:pPr>
      <w:r>
        <w:t xml:space="preserve">6.3. </w:t>
      </w:r>
      <w:r w:rsidRPr="003E42B8">
        <w:rPr>
          <w:u w:val="single"/>
        </w:rPr>
        <w:t xml:space="preserve">Адрес и реквизиты </w:t>
      </w:r>
      <w:r>
        <w:rPr>
          <w:u w:val="single"/>
        </w:rPr>
        <w:t>о</w:t>
      </w:r>
      <w:r w:rsidRPr="003E42B8">
        <w:rPr>
          <w:u w:val="single"/>
        </w:rPr>
        <w:t>рганизаторов соревнований</w:t>
      </w:r>
      <w:r>
        <w:rPr>
          <w:u w:val="single"/>
        </w:rPr>
        <w:t>:</w:t>
      </w:r>
    </w:p>
    <w:p w:rsidR="002E6E2B" w:rsidRPr="00B57AB7" w:rsidRDefault="002E6E2B" w:rsidP="002E6E2B">
      <w:pPr>
        <w:tabs>
          <w:tab w:val="left" w:pos="0"/>
        </w:tabs>
        <w:jc w:val="both"/>
        <w:rPr>
          <w:b/>
          <w:u w:val="single"/>
        </w:rPr>
      </w:pPr>
      <w:r>
        <w:rPr>
          <w:b/>
          <w:u w:val="single"/>
        </w:rPr>
        <w:t>Адрес оргкомитета</w:t>
      </w:r>
    </w:p>
    <w:p w:rsidR="00C704EC" w:rsidRDefault="00C704EC" w:rsidP="00C704EC">
      <w:pPr>
        <w:tabs>
          <w:tab w:val="left" w:pos="284"/>
        </w:tabs>
        <w:jc w:val="both"/>
      </w:pPr>
      <w:r>
        <w:t>664 040, г. Иркутск, ул. Станиславского, 13А, Межрегиональная Общественная Организация «Байкальская Федерация Кёкусинкан»</w:t>
      </w:r>
    </w:p>
    <w:p w:rsidR="00C704EC" w:rsidRDefault="00C704EC" w:rsidP="00C704EC">
      <w:pPr>
        <w:tabs>
          <w:tab w:val="left" w:pos="284"/>
        </w:tabs>
        <w:jc w:val="both"/>
      </w:pPr>
      <w:r>
        <w:t>Тел. 8-950-05-03-888 – помощник Президента МОО «БФК».</w:t>
      </w:r>
    </w:p>
    <w:p w:rsidR="002E6E2B" w:rsidRPr="009873EE" w:rsidRDefault="002E6E2B" w:rsidP="002E6E2B">
      <w:pPr>
        <w:tabs>
          <w:tab w:val="left" w:pos="284"/>
        </w:tabs>
        <w:jc w:val="both"/>
        <w:rPr>
          <w:lang w:val="en-US"/>
        </w:rPr>
      </w:pPr>
      <w:r w:rsidRPr="00096508">
        <w:rPr>
          <w:lang w:val="en-US"/>
        </w:rPr>
        <w:t xml:space="preserve">E-mail: </w:t>
      </w:r>
      <w:hyperlink r:id="rId11" w:history="1">
        <w:r w:rsidRPr="009873EE">
          <w:rPr>
            <w:rStyle w:val="a3"/>
            <w:lang w:val="en-US"/>
          </w:rPr>
          <w:t>info@kyokushinkan-baikal.ru</w:t>
        </w:r>
      </w:hyperlink>
      <w:r w:rsidRPr="009873EE">
        <w:rPr>
          <w:rStyle w:val="a3"/>
          <w:lang w:val="en-US"/>
        </w:rPr>
        <w:t>.</w:t>
      </w:r>
    </w:p>
    <w:p w:rsidR="002E6E2B" w:rsidRPr="009C730F" w:rsidRDefault="002E6E2B" w:rsidP="002E6E2B">
      <w:pPr>
        <w:tabs>
          <w:tab w:val="left" w:pos="284"/>
        </w:tabs>
        <w:jc w:val="both"/>
        <w:rPr>
          <w:b/>
          <w:lang w:val="en-US"/>
        </w:rPr>
      </w:pPr>
    </w:p>
    <w:p w:rsidR="002E6E2B" w:rsidRPr="009C730F" w:rsidRDefault="002E6E2B" w:rsidP="002E6E2B">
      <w:pPr>
        <w:tabs>
          <w:tab w:val="left" w:pos="284"/>
        </w:tabs>
        <w:jc w:val="both"/>
        <w:rPr>
          <w:b/>
          <w:lang w:val="en-US"/>
        </w:rPr>
      </w:pPr>
    </w:p>
    <w:p w:rsidR="002E6E2B" w:rsidRPr="009C730F" w:rsidRDefault="002E6E2B" w:rsidP="002E6E2B">
      <w:pPr>
        <w:tabs>
          <w:tab w:val="left" w:pos="284"/>
        </w:tabs>
        <w:jc w:val="both"/>
        <w:rPr>
          <w:b/>
          <w:lang w:val="en-US"/>
        </w:rPr>
      </w:pPr>
    </w:p>
    <w:p w:rsidR="002E6E2B" w:rsidRPr="009C730F" w:rsidRDefault="002E6E2B" w:rsidP="002E6E2B">
      <w:pPr>
        <w:tabs>
          <w:tab w:val="left" w:pos="284"/>
        </w:tabs>
        <w:jc w:val="both"/>
        <w:rPr>
          <w:b/>
          <w:lang w:val="en-US"/>
        </w:rPr>
      </w:pPr>
    </w:p>
    <w:p w:rsidR="002E6E2B" w:rsidRPr="009873EE" w:rsidRDefault="002E6E2B" w:rsidP="002E6E2B">
      <w:pPr>
        <w:tabs>
          <w:tab w:val="left" w:pos="360"/>
        </w:tabs>
        <w:jc w:val="both"/>
        <w:rPr>
          <w:lang w:val="en-US"/>
        </w:rPr>
      </w:pPr>
    </w:p>
    <w:p w:rsidR="002E6E2B" w:rsidRDefault="002E6E2B" w:rsidP="002E6E2B">
      <w:pPr>
        <w:tabs>
          <w:tab w:val="left" w:pos="360"/>
        </w:tabs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Данное положение является официальным вызовом на чемпионат Иркутской области  по киокусинкай.</w:t>
      </w:r>
    </w:p>
    <w:p w:rsidR="002E6E2B" w:rsidRDefault="002E6E2B" w:rsidP="002E6E2B">
      <w:pPr>
        <w:jc w:val="both"/>
      </w:pPr>
    </w:p>
    <w:p w:rsidR="002E6E2B" w:rsidRDefault="002E6E2B" w:rsidP="002E6E2B">
      <w:pPr>
        <w:tabs>
          <w:tab w:val="left" w:pos="360"/>
        </w:tabs>
        <w:ind w:firstLine="426"/>
        <w:jc w:val="both"/>
        <w:rPr>
          <w:b/>
          <w:bCs/>
          <w:sz w:val="28"/>
          <w:szCs w:val="28"/>
        </w:rPr>
      </w:pPr>
    </w:p>
    <w:p w:rsidR="00F15539" w:rsidRDefault="00F15539"/>
    <w:sectPr w:rsidR="00F15539" w:rsidSect="00394EF3">
      <w:footerReference w:type="default" r:id="rId12"/>
      <w:footnotePr>
        <w:pos w:val="beneathText"/>
      </w:footnotePr>
      <w:pgSz w:w="11905" w:h="16837"/>
      <w:pgMar w:top="567" w:right="990" w:bottom="568" w:left="851" w:header="720" w:footer="6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D2" w:rsidRDefault="004C5BD2">
      <w:r>
        <w:separator/>
      </w:r>
    </w:p>
  </w:endnote>
  <w:endnote w:type="continuationSeparator" w:id="0">
    <w:p w:rsidR="004C5BD2" w:rsidRDefault="004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91" w:rsidRDefault="00394EF3" w:rsidP="00394EF3">
    <w:pPr>
      <w:pStyle w:val="a7"/>
      <w:tabs>
        <w:tab w:val="left" w:pos="2250"/>
      </w:tabs>
    </w:pPr>
    <w:r>
      <w:tab/>
    </w:r>
    <w:r>
      <w:tab/>
    </w:r>
  </w:p>
  <w:p w:rsidR="00EC4E91" w:rsidRDefault="004C5BD2" w:rsidP="005419A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D2" w:rsidRDefault="004C5BD2">
      <w:r>
        <w:separator/>
      </w:r>
    </w:p>
  </w:footnote>
  <w:footnote w:type="continuationSeparator" w:id="0">
    <w:p w:rsidR="004C5BD2" w:rsidRDefault="004C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0EC"/>
    <w:multiLevelType w:val="multilevel"/>
    <w:tmpl w:val="74323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">
    <w:nsid w:val="2B0A5DF9"/>
    <w:multiLevelType w:val="hybridMultilevel"/>
    <w:tmpl w:val="F32450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0873"/>
    <w:multiLevelType w:val="multilevel"/>
    <w:tmpl w:val="AD80B2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0FCF"/>
    <w:multiLevelType w:val="multilevel"/>
    <w:tmpl w:val="AFC25052"/>
    <w:lvl w:ilvl="0">
      <w:start w:val="1"/>
      <w:numFmt w:val="decimal"/>
      <w:lvlText w:val="%1."/>
      <w:lvlJc w:val="left"/>
      <w:pPr>
        <w:ind w:left="360" w:hanging="360"/>
      </w:pPr>
      <w:rPr>
        <w:lang w:val="x-none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DA6440"/>
    <w:multiLevelType w:val="multilevel"/>
    <w:tmpl w:val="6390F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FC"/>
    <w:rsid w:val="00083FDA"/>
    <w:rsid w:val="000A6E11"/>
    <w:rsid w:val="00151B40"/>
    <w:rsid w:val="00273BFC"/>
    <w:rsid w:val="002E6E2B"/>
    <w:rsid w:val="00394EF3"/>
    <w:rsid w:val="003A049F"/>
    <w:rsid w:val="004C5BD2"/>
    <w:rsid w:val="005422EA"/>
    <w:rsid w:val="006C7542"/>
    <w:rsid w:val="0070034D"/>
    <w:rsid w:val="008C6370"/>
    <w:rsid w:val="00A94F32"/>
    <w:rsid w:val="00B81084"/>
    <w:rsid w:val="00B97618"/>
    <w:rsid w:val="00BA1097"/>
    <w:rsid w:val="00BF3A14"/>
    <w:rsid w:val="00C545EA"/>
    <w:rsid w:val="00C704EC"/>
    <w:rsid w:val="00E77F09"/>
    <w:rsid w:val="00ED2E8B"/>
    <w:rsid w:val="00F15539"/>
    <w:rsid w:val="00F8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E6E2B"/>
    <w:rPr>
      <w:color w:val="0000FF"/>
      <w:u w:val="single"/>
    </w:rPr>
  </w:style>
  <w:style w:type="paragraph" w:styleId="a4">
    <w:name w:val="Body Text"/>
    <w:basedOn w:val="a"/>
    <w:link w:val="a5"/>
    <w:semiHidden/>
    <w:rsid w:val="002E6E2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E6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2E6E2B"/>
    <w:pPr>
      <w:ind w:left="720"/>
    </w:pPr>
  </w:style>
  <w:style w:type="paragraph" w:styleId="a7">
    <w:name w:val="footer"/>
    <w:basedOn w:val="a"/>
    <w:link w:val="a8"/>
    <w:uiPriority w:val="99"/>
    <w:unhideWhenUsed/>
    <w:rsid w:val="002E6E2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2E6E2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2E6E2B"/>
    <w:pPr>
      <w:tabs>
        <w:tab w:val="left" w:pos="360"/>
      </w:tabs>
      <w:jc w:val="both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2E6E2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List"/>
    <w:basedOn w:val="a4"/>
    <w:semiHidden/>
    <w:unhideWhenUsed/>
    <w:rsid w:val="00394EF3"/>
    <w:rPr>
      <w:rFonts w:cs="Tahoma"/>
    </w:rPr>
  </w:style>
  <w:style w:type="paragraph" w:styleId="aa">
    <w:name w:val="header"/>
    <w:basedOn w:val="a"/>
    <w:link w:val="ab"/>
    <w:uiPriority w:val="99"/>
    <w:unhideWhenUsed/>
    <w:rsid w:val="00394E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4E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422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2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te-display-single">
    <w:name w:val="date-display-single"/>
    <w:basedOn w:val="a0"/>
    <w:rsid w:val="00E77F09"/>
  </w:style>
  <w:style w:type="paragraph" w:styleId="ae">
    <w:name w:val="Normal (Web)"/>
    <w:basedOn w:val="a"/>
    <w:uiPriority w:val="99"/>
    <w:semiHidden/>
    <w:unhideWhenUsed/>
    <w:rsid w:val="00E77F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94F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4F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E6E2B"/>
    <w:rPr>
      <w:color w:val="0000FF"/>
      <w:u w:val="single"/>
    </w:rPr>
  </w:style>
  <w:style w:type="paragraph" w:styleId="a4">
    <w:name w:val="Body Text"/>
    <w:basedOn w:val="a"/>
    <w:link w:val="a5"/>
    <w:semiHidden/>
    <w:rsid w:val="002E6E2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E6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2E6E2B"/>
    <w:pPr>
      <w:ind w:left="720"/>
    </w:pPr>
  </w:style>
  <w:style w:type="paragraph" w:styleId="a7">
    <w:name w:val="footer"/>
    <w:basedOn w:val="a"/>
    <w:link w:val="a8"/>
    <w:uiPriority w:val="99"/>
    <w:unhideWhenUsed/>
    <w:rsid w:val="002E6E2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2E6E2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2E6E2B"/>
    <w:pPr>
      <w:tabs>
        <w:tab w:val="left" w:pos="360"/>
      </w:tabs>
      <w:jc w:val="both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2E6E2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List"/>
    <w:basedOn w:val="a4"/>
    <w:semiHidden/>
    <w:unhideWhenUsed/>
    <w:rsid w:val="00394EF3"/>
    <w:rPr>
      <w:rFonts w:cs="Tahoma"/>
    </w:rPr>
  </w:style>
  <w:style w:type="paragraph" w:styleId="aa">
    <w:name w:val="header"/>
    <w:basedOn w:val="a"/>
    <w:link w:val="ab"/>
    <w:uiPriority w:val="99"/>
    <w:unhideWhenUsed/>
    <w:rsid w:val="00394E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4E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422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2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te-display-single">
    <w:name w:val="date-display-single"/>
    <w:basedOn w:val="a0"/>
    <w:rsid w:val="00E77F09"/>
  </w:style>
  <w:style w:type="paragraph" w:styleId="ae">
    <w:name w:val="Normal (Web)"/>
    <w:basedOn w:val="a"/>
    <w:uiPriority w:val="99"/>
    <w:semiHidden/>
    <w:unhideWhenUsed/>
    <w:rsid w:val="00E77F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94F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4F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octrud.astrobl.ru/category/prinyavshii-organ/ministerstvo-zdravookhraneniya-i-sotsialnogo-razvitiya-rossiiskoi-federa-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yokushinkan-baik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yokushinkan-baik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yokushinkan-baik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cp:lastPrinted>2016-01-26T09:44:00Z</cp:lastPrinted>
  <dcterms:created xsi:type="dcterms:W3CDTF">2015-12-30T04:47:00Z</dcterms:created>
  <dcterms:modified xsi:type="dcterms:W3CDTF">2016-01-26T09:50:00Z</dcterms:modified>
</cp:coreProperties>
</file>