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04" w:rsidRPr="00C71DDF" w:rsidRDefault="008D0404" w:rsidP="008F46BB">
      <w:pPr>
        <w:pStyle w:val="Heading1"/>
        <w:jc w:val="center"/>
        <w:rPr>
          <w:color w:val="FF0000"/>
          <w:lang w:val="ru-RU"/>
        </w:rPr>
      </w:pPr>
      <w:r w:rsidRPr="00C71DDF">
        <w:rPr>
          <w:color w:val="FF0000"/>
          <w:lang w:val="ru-RU"/>
        </w:rPr>
        <w:t>УКРАИНСКАЯ ФЕДЕРАЦИЯ КИОКУШИН-КАН КАРАТЭ-ДО РЭНМЭЙ</w:t>
      </w:r>
    </w:p>
    <w:p w:rsidR="008D0404" w:rsidRDefault="008D0404" w:rsidP="008F46BB">
      <w:pPr>
        <w:pStyle w:val="Heading1"/>
        <w:jc w:val="center"/>
        <w:rPr>
          <w:color w:val="002060"/>
          <w:lang w:val="ru-RU"/>
        </w:rPr>
      </w:pPr>
      <w:r>
        <w:rPr>
          <w:color w:val="002060"/>
          <w:lang w:val="en-US"/>
        </w:rPr>
        <w:t>III</w:t>
      </w:r>
      <w:r w:rsidRPr="00A326A4">
        <w:rPr>
          <w:color w:val="002060"/>
        </w:rPr>
        <w:t xml:space="preserve"> Кубок Майского по киокушин карате</w:t>
      </w:r>
    </w:p>
    <w:p w:rsidR="008D0404" w:rsidRDefault="008D0404" w:rsidP="00C71DDF">
      <w:pPr>
        <w:pStyle w:val="Heading1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lang w:val="ru-RU"/>
        </w:rPr>
        <w:t>Пресс-релиз.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lang w:val="ru-RU"/>
        </w:rPr>
      </w:pPr>
      <w:r>
        <w:rPr>
          <w:rFonts w:ascii="Tahoma" w:hAnsi="Tahoma" w:cs="Tahoma"/>
          <w:color w:val="000000"/>
        </w:rPr>
        <w:t>Третий Открытый Чемпионат Николаевской области и Открытый Всеукраинский Турнир по Киокушин Карате «Кубок Майского» среди детей, юношей, девушек, юниоров и юниорок, мужчин и женщин, ветеранов и начинающих мужчин в разделе кумитэ. Турнир пройдет 26-27 мая 2012г., в городе Очаков.</w:t>
      </w:r>
    </w:p>
    <w:p w:rsidR="008D0404" w:rsidRPr="00C71DDF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FF0000"/>
          <w:sz w:val="16"/>
          <w:szCs w:val="16"/>
          <w:lang w:val="ru-RU"/>
        </w:rPr>
      </w:pPr>
      <w:r w:rsidRPr="00C71DDF">
        <w:rPr>
          <w:rFonts w:ascii="Tahoma" w:hAnsi="Tahoma" w:cs="Tahoma"/>
          <w:b/>
          <w:lang w:val="ru-RU"/>
        </w:rPr>
        <w:t>Организатор</w:t>
      </w:r>
      <w:r w:rsidRPr="00C71DDF">
        <w:rPr>
          <w:rFonts w:ascii="Tahoma" w:hAnsi="Tahoma" w:cs="Tahoma"/>
          <w:lang w:val="ru-RU"/>
        </w:rPr>
        <w:t xml:space="preserve"> : </w:t>
      </w:r>
      <w:r w:rsidRPr="00C71DDF">
        <w:rPr>
          <w:rFonts w:ascii="Tahoma" w:hAnsi="Tahoma" w:cs="Tahoma"/>
          <w:color w:val="FF0000"/>
          <w:lang w:val="ru-RU"/>
        </w:rPr>
        <w:t>клуб ВСК «МАЙСКИЙ».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Место проведения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– спортивный комплекс на базе учебно спортивной оздоровительной базы «Динамо». г. Очаков ул. Курортная 27а.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lang w:val="ru-RU"/>
        </w:rPr>
      </w:pPr>
      <w:r>
        <w:rPr>
          <w:rStyle w:val="Strong"/>
          <w:rFonts w:ascii="Tahoma" w:hAnsi="Tahoma" w:cs="Tahoma"/>
          <w:color w:val="000000"/>
        </w:rPr>
        <w:t>Информационный партнер: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Портал</w:t>
      </w:r>
      <w:r>
        <w:rPr>
          <w:rStyle w:val="apple-converted-space"/>
          <w:rFonts w:ascii="Tahoma" w:hAnsi="Tahoma" w:cs="Tahoma"/>
          <w:color w:val="000000"/>
        </w:rPr>
        <w:t> </w:t>
      </w:r>
      <w:hyperlink r:id="rId4" w:tgtFrame="_blank" w:history="1">
        <w:r>
          <w:rPr>
            <w:rStyle w:val="Hyperlink"/>
            <w:rFonts w:ascii="Tahoma" w:hAnsi="Tahoma" w:cs="Tahoma"/>
            <w:color w:val="9F4615"/>
          </w:rPr>
          <w:t>www.KyokushinKarate.com.ua</w:t>
        </w:r>
      </w:hyperlink>
    </w:p>
    <w:p w:rsidR="008D0404" w:rsidRPr="00C71DDF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sz w:val="16"/>
          <w:szCs w:val="16"/>
          <w:lang w:val="ru-RU"/>
        </w:rPr>
      </w:pPr>
      <w:r w:rsidRPr="00C71DDF">
        <w:rPr>
          <w:rFonts w:ascii="Tahoma" w:hAnsi="Tahoma" w:cs="Tahoma"/>
          <w:b/>
          <w:lang w:val="ru-RU"/>
        </w:rPr>
        <w:t>Официальный сайт</w:t>
      </w:r>
      <w:r w:rsidRPr="00C71DDF">
        <w:rPr>
          <w:rFonts w:ascii="Tahoma" w:hAnsi="Tahoma" w:cs="Tahoma"/>
          <w:lang w:val="ru-RU"/>
        </w:rPr>
        <w:t xml:space="preserve"> : </w:t>
      </w:r>
      <w:r w:rsidRPr="00C71DDF">
        <w:rPr>
          <w:rFonts w:ascii="Tahoma" w:hAnsi="Tahoma" w:cs="Tahoma"/>
          <w:color w:val="FF0000"/>
          <w:lang w:val="en-US"/>
        </w:rPr>
        <w:t>www. kyokusinkan.org.ua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Официальные спонсоры: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ВПСК "Майский", торговая марка WOLF в лице Вовк Олега Владимировича - почетный член клуба ( г. Одесса), магазин "Декор" (г.Очаков) - Мельникова Наталья Вячеславовна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(почетный член клуба "Майский").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спонсоры и партнеры турнира: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группа охранных предприятий Барьер-Абио - Гарбуз Александр Анатольевич - почетный член клуба (г. Николаев),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 xml:space="preserve">Терещенко Татьяна Алексеевна - почетный член клуба (г. Николаев), Спонсор турнира Очаковский интернет-магазин OchakovMARKET </w:t>
      </w:r>
      <w:hyperlink r:id="rId5" w:history="1">
        <w:r w:rsidRPr="00414090">
          <w:rPr>
            <w:rStyle w:val="Hyperlink"/>
            <w:rFonts w:ascii="Tahoma" w:hAnsi="Tahoma" w:cs="Tahoma"/>
          </w:rPr>
          <w:t>www.ochakov.biz</w:t>
        </w:r>
      </w:hyperlink>
      <w:r w:rsidRPr="003C018A">
        <w:rPr>
          <w:rFonts w:ascii="Tahoma" w:hAnsi="Tahoma" w:cs="Tahoma"/>
          <w:color w:val="000000"/>
          <w:lang w:val="ru-RU"/>
        </w:rPr>
        <w:t xml:space="preserve"> </w:t>
      </w:r>
      <w:r>
        <w:rPr>
          <w:rStyle w:val="apple-converted-space"/>
          <w:rFonts w:ascii="Tahoma" w:hAnsi="Tahoma" w:cs="Tahoma"/>
          <w:color w:val="000000"/>
        </w:rPr>
        <w:t> 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>Предприятие Техморгидрострой (Сизов Константин Иванович - почетный член клуба) (г. Николаев)  СПК Лиманский (г. Очаков)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lang w:val="en-US"/>
        </w:rPr>
      </w:pPr>
      <w:r>
        <w:rPr>
          <w:rStyle w:val="Strong"/>
          <w:rFonts w:ascii="Tahoma" w:hAnsi="Tahoma" w:cs="Tahoma"/>
          <w:color w:val="000000"/>
        </w:rPr>
        <w:t>при поддержки депутатов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Очаковского городского совета (почетные члены клуба "Майский"): Гемаев Хасан Зубаевич, Мельников Владимир Леонидович, Черныш Николай Иванович.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lang w:val="en-US"/>
        </w:rPr>
      </w:pP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lang w:val="en-US"/>
        </w:rPr>
      </w:pP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lang w:val="en-US"/>
        </w:rPr>
      </w:pP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lang w:val="en-US"/>
        </w:rPr>
      </w:pP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lang w:val="en-US"/>
        </w:rPr>
      </w:pP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lang w:val="en-US"/>
        </w:rPr>
      </w:pP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lang w:val="en-US"/>
        </w:rPr>
      </w:pPr>
    </w:p>
    <w:p w:rsidR="008D0404" w:rsidRPr="00C71DDF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  <w:lang w:val="en-US"/>
        </w:rPr>
      </w:pP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Весовые и возрастные категории (до 8кю)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center"/>
        <w:rPr>
          <w:rFonts w:ascii="Tahoma" w:hAnsi="Tahoma" w:cs="Tahoma"/>
          <w:color w:val="000000"/>
          <w:sz w:val="16"/>
          <w:szCs w:val="16"/>
        </w:rPr>
      </w:pPr>
      <w:hyperlink r:id="rId6" w:history="1">
        <w:r w:rsidRPr="00FB647D">
          <w:rPr>
            <w:rFonts w:ascii="Tahoma" w:hAnsi="Tahoma" w:cs="Tahoma"/>
            <w:noProof/>
            <w:color w:val="9F4615"/>
            <w:sz w:val="16"/>
            <w:szCs w:val="16"/>
            <w:lang w:val="en-US" w:eastAsia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i1025" type="#_x0000_t75" alt="3 Кубок Майского по киокушин карате" href="http://www.kyokushinkarate.com.ua/uploads/posts/2012-02/1328278421_kategorii.j" style="width:445.8pt;height:223.8pt;visibility:visible" o:button="t">
              <v:fill o:detectmouseclick="t"/>
              <v:imagedata r:id="rId7" o:title=""/>
            </v:shape>
          </w:pict>
        </w:r>
      </w:hyperlink>
    </w:p>
    <w:p w:rsidR="008D0404" w:rsidRDefault="008D0404" w:rsidP="003C018A">
      <w:pPr>
        <w:pStyle w:val="NormalWeb"/>
        <w:shd w:val="clear" w:color="auto" w:fill="FFFFFF"/>
        <w:spacing w:line="25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 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Весовые и возрастные категории (свыше 8кю)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8-9 лет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 xml:space="preserve">Мальчики – до </w:t>
      </w:r>
      <w:smartTag w:uri="urn:schemas-microsoft-com:office:smarttags" w:element="metricconverter">
        <w:smartTagPr>
          <w:attr w:name="ProductID" w:val="25 кг"/>
        </w:smartTagPr>
        <w:r>
          <w:rPr>
            <w:rFonts w:ascii="Tahoma" w:hAnsi="Tahoma" w:cs="Tahoma"/>
            <w:color w:val="000000"/>
          </w:rPr>
          <w:t>25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30 кг"/>
        </w:smartTagPr>
        <w:r>
          <w:rPr>
            <w:rFonts w:ascii="Tahoma" w:hAnsi="Tahoma" w:cs="Tahoma"/>
            <w:color w:val="000000"/>
          </w:rPr>
          <w:t>30 кг</w:t>
        </w:r>
      </w:smartTag>
      <w:r>
        <w:rPr>
          <w:rFonts w:ascii="Tahoma" w:hAnsi="Tahoma" w:cs="Tahoma"/>
          <w:color w:val="000000"/>
        </w:rPr>
        <w:t xml:space="preserve">., свыше </w:t>
      </w:r>
      <w:smartTag w:uri="urn:schemas-microsoft-com:office:smarttags" w:element="metricconverter">
        <w:smartTagPr>
          <w:attr w:name="ProductID" w:val="30 кг"/>
        </w:smartTagPr>
        <w:r>
          <w:rPr>
            <w:rFonts w:ascii="Tahoma" w:hAnsi="Tahoma" w:cs="Tahoma"/>
            <w:color w:val="000000"/>
          </w:rPr>
          <w:t>30 кг</w:t>
        </w:r>
      </w:smartTag>
      <w:r>
        <w:rPr>
          <w:rFonts w:ascii="Tahoma" w:hAnsi="Tahoma" w:cs="Tahoma"/>
          <w:color w:val="000000"/>
        </w:rPr>
        <w:t>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 xml:space="preserve">Девочки – до </w:t>
      </w:r>
      <w:smartTag w:uri="urn:schemas-microsoft-com:office:smarttags" w:element="metricconverter">
        <w:smartTagPr>
          <w:attr w:name="ProductID" w:val="25 кг"/>
        </w:smartTagPr>
        <w:r>
          <w:rPr>
            <w:rFonts w:ascii="Tahoma" w:hAnsi="Tahoma" w:cs="Tahoma"/>
            <w:color w:val="000000"/>
          </w:rPr>
          <w:t>25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30 кг"/>
        </w:smartTagPr>
        <w:r>
          <w:rPr>
            <w:rFonts w:ascii="Tahoma" w:hAnsi="Tahoma" w:cs="Tahoma"/>
            <w:color w:val="000000"/>
          </w:rPr>
          <w:t>30 кг</w:t>
        </w:r>
      </w:smartTag>
      <w:r>
        <w:rPr>
          <w:rFonts w:ascii="Tahoma" w:hAnsi="Tahoma" w:cs="Tahoma"/>
          <w:color w:val="000000"/>
        </w:rPr>
        <w:t xml:space="preserve">., свыше </w:t>
      </w:r>
      <w:smartTag w:uri="urn:schemas-microsoft-com:office:smarttags" w:element="metricconverter">
        <w:smartTagPr>
          <w:attr w:name="ProductID" w:val="30 кг"/>
        </w:smartTagPr>
        <w:r>
          <w:rPr>
            <w:rFonts w:ascii="Tahoma" w:hAnsi="Tahoma" w:cs="Tahoma"/>
            <w:color w:val="000000"/>
          </w:rPr>
          <w:t>30 кг</w:t>
        </w:r>
      </w:smartTag>
      <w:r>
        <w:rPr>
          <w:rFonts w:ascii="Tahoma" w:hAnsi="Tahoma" w:cs="Tahoma"/>
          <w:color w:val="000000"/>
        </w:rPr>
        <w:t>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10-11 лет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 xml:space="preserve">Мальчики – до </w:t>
      </w:r>
      <w:smartTag w:uri="urn:schemas-microsoft-com:office:smarttags" w:element="metricconverter">
        <w:smartTagPr>
          <w:attr w:name="ProductID" w:val="30 кг"/>
        </w:smartTagPr>
        <w:r>
          <w:rPr>
            <w:rFonts w:ascii="Tahoma" w:hAnsi="Tahoma" w:cs="Tahoma"/>
            <w:color w:val="000000"/>
          </w:rPr>
          <w:t>30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35 кг"/>
        </w:smartTagPr>
        <w:r>
          <w:rPr>
            <w:rFonts w:ascii="Tahoma" w:hAnsi="Tahoma" w:cs="Tahoma"/>
            <w:color w:val="000000"/>
          </w:rPr>
          <w:t>35 кг</w:t>
        </w:r>
      </w:smartTag>
      <w:r>
        <w:rPr>
          <w:rFonts w:ascii="Tahoma" w:hAnsi="Tahoma" w:cs="Tahoma"/>
          <w:color w:val="000000"/>
        </w:rPr>
        <w:t xml:space="preserve">., свыше </w:t>
      </w:r>
      <w:smartTag w:uri="urn:schemas-microsoft-com:office:smarttags" w:element="metricconverter">
        <w:smartTagPr>
          <w:attr w:name="ProductID" w:val="35 кг"/>
        </w:smartTagPr>
        <w:r>
          <w:rPr>
            <w:rFonts w:ascii="Tahoma" w:hAnsi="Tahoma" w:cs="Tahoma"/>
            <w:color w:val="000000"/>
          </w:rPr>
          <w:t>35 кг</w:t>
        </w:r>
      </w:smartTag>
      <w:r>
        <w:rPr>
          <w:rFonts w:ascii="Tahoma" w:hAnsi="Tahoma" w:cs="Tahoma"/>
          <w:color w:val="000000"/>
        </w:rPr>
        <w:t>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 xml:space="preserve">Девочки – до </w:t>
      </w:r>
      <w:smartTag w:uri="urn:schemas-microsoft-com:office:smarttags" w:element="metricconverter">
        <w:smartTagPr>
          <w:attr w:name="ProductID" w:val="30 кг"/>
        </w:smartTagPr>
        <w:r>
          <w:rPr>
            <w:rFonts w:ascii="Tahoma" w:hAnsi="Tahoma" w:cs="Tahoma"/>
            <w:color w:val="000000"/>
          </w:rPr>
          <w:t>30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35 кг"/>
        </w:smartTagPr>
        <w:r>
          <w:rPr>
            <w:rFonts w:ascii="Tahoma" w:hAnsi="Tahoma" w:cs="Tahoma"/>
            <w:color w:val="000000"/>
          </w:rPr>
          <w:t>35 кг</w:t>
        </w:r>
      </w:smartTag>
      <w:r>
        <w:rPr>
          <w:rFonts w:ascii="Tahoma" w:hAnsi="Tahoma" w:cs="Tahoma"/>
          <w:color w:val="000000"/>
        </w:rPr>
        <w:t xml:space="preserve">., свыше </w:t>
      </w:r>
      <w:smartTag w:uri="urn:schemas-microsoft-com:office:smarttags" w:element="metricconverter">
        <w:smartTagPr>
          <w:attr w:name="ProductID" w:val="35 кг"/>
        </w:smartTagPr>
        <w:r>
          <w:rPr>
            <w:rFonts w:ascii="Tahoma" w:hAnsi="Tahoma" w:cs="Tahoma"/>
            <w:color w:val="000000"/>
          </w:rPr>
          <w:t>35 кг</w:t>
        </w:r>
      </w:smartTag>
      <w:r>
        <w:rPr>
          <w:rFonts w:ascii="Tahoma" w:hAnsi="Tahoma" w:cs="Tahoma"/>
          <w:color w:val="000000"/>
        </w:rPr>
        <w:t>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12-13 лет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 xml:space="preserve">Юноши - до </w:t>
      </w:r>
      <w:smartTag w:uri="urn:schemas-microsoft-com:office:smarttags" w:element="metricconverter">
        <w:smartTagPr>
          <w:attr w:name="ProductID" w:val="40 кг"/>
        </w:smartTagPr>
        <w:r>
          <w:rPr>
            <w:rFonts w:ascii="Tahoma" w:hAnsi="Tahoma" w:cs="Tahoma"/>
            <w:color w:val="000000"/>
          </w:rPr>
          <w:t>40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45 кг"/>
        </w:smartTagPr>
        <w:r>
          <w:rPr>
            <w:rFonts w:ascii="Tahoma" w:hAnsi="Tahoma" w:cs="Tahoma"/>
            <w:color w:val="000000"/>
          </w:rPr>
          <w:t>45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50 кг"/>
        </w:smartTagPr>
        <w:r>
          <w:rPr>
            <w:rFonts w:ascii="Tahoma" w:hAnsi="Tahoma" w:cs="Tahoma"/>
            <w:color w:val="000000"/>
          </w:rPr>
          <w:t>50 кг</w:t>
        </w:r>
      </w:smartTag>
      <w:r>
        <w:rPr>
          <w:rFonts w:ascii="Tahoma" w:hAnsi="Tahoma" w:cs="Tahoma"/>
          <w:color w:val="000000"/>
        </w:rPr>
        <w:t xml:space="preserve">., свыше </w:t>
      </w:r>
      <w:smartTag w:uri="urn:schemas-microsoft-com:office:smarttags" w:element="metricconverter">
        <w:smartTagPr>
          <w:attr w:name="ProductID" w:val="50 кг"/>
        </w:smartTagPr>
        <w:r>
          <w:rPr>
            <w:rFonts w:ascii="Tahoma" w:hAnsi="Tahoma" w:cs="Tahoma"/>
            <w:color w:val="000000"/>
          </w:rPr>
          <w:t>50 кг</w:t>
        </w:r>
      </w:smartTag>
      <w:r>
        <w:rPr>
          <w:rFonts w:ascii="Tahoma" w:hAnsi="Tahoma" w:cs="Tahoma"/>
          <w:color w:val="000000"/>
        </w:rPr>
        <w:t>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 xml:space="preserve">Девушки - до </w:t>
      </w:r>
      <w:smartTag w:uri="urn:schemas-microsoft-com:office:smarttags" w:element="metricconverter">
        <w:smartTagPr>
          <w:attr w:name="ProductID" w:val="35 кг"/>
        </w:smartTagPr>
        <w:r>
          <w:rPr>
            <w:rFonts w:ascii="Tahoma" w:hAnsi="Tahoma" w:cs="Tahoma"/>
            <w:color w:val="000000"/>
          </w:rPr>
          <w:t>35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40 кг"/>
        </w:smartTagPr>
        <w:r>
          <w:rPr>
            <w:rFonts w:ascii="Tahoma" w:hAnsi="Tahoma" w:cs="Tahoma"/>
            <w:color w:val="000000"/>
          </w:rPr>
          <w:t>40 кг</w:t>
        </w:r>
      </w:smartTag>
      <w:r>
        <w:rPr>
          <w:rFonts w:ascii="Tahoma" w:hAnsi="Tahoma" w:cs="Tahoma"/>
          <w:color w:val="000000"/>
        </w:rPr>
        <w:t xml:space="preserve">., свыше </w:t>
      </w:r>
      <w:smartTag w:uri="urn:schemas-microsoft-com:office:smarttags" w:element="metricconverter">
        <w:smartTagPr>
          <w:attr w:name="ProductID" w:val="40 кг"/>
        </w:smartTagPr>
        <w:r>
          <w:rPr>
            <w:rFonts w:ascii="Tahoma" w:hAnsi="Tahoma" w:cs="Tahoma"/>
            <w:color w:val="000000"/>
          </w:rPr>
          <w:t>40 кг</w:t>
        </w:r>
      </w:smartTag>
      <w:r>
        <w:rPr>
          <w:rFonts w:ascii="Tahoma" w:hAnsi="Tahoma" w:cs="Tahoma"/>
          <w:color w:val="000000"/>
        </w:rPr>
        <w:t>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14-15 лет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 xml:space="preserve">Юноши - до </w:t>
      </w:r>
      <w:smartTag w:uri="urn:schemas-microsoft-com:office:smarttags" w:element="metricconverter">
        <w:smartTagPr>
          <w:attr w:name="ProductID" w:val="45 кг"/>
        </w:smartTagPr>
        <w:r>
          <w:rPr>
            <w:rFonts w:ascii="Tahoma" w:hAnsi="Tahoma" w:cs="Tahoma"/>
            <w:color w:val="000000"/>
          </w:rPr>
          <w:t>45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50 кг"/>
        </w:smartTagPr>
        <w:r>
          <w:rPr>
            <w:rFonts w:ascii="Tahoma" w:hAnsi="Tahoma" w:cs="Tahoma"/>
            <w:color w:val="000000"/>
          </w:rPr>
          <w:t>50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55 кг"/>
        </w:smartTagPr>
        <w:r>
          <w:rPr>
            <w:rFonts w:ascii="Tahoma" w:hAnsi="Tahoma" w:cs="Tahoma"/>
            <w:color w:val="000000"/>
          </w:rPr>
          <w:t>55 кг</w:t>
        </w:r>
      </w:smartTag>
      <w:r>
        <w:rPr>
          <w:rFonts w:ascii="Tahoma" w:hAnsi="Tahoma" w:cs="Tahoma"/>
          <w:color w:val="000000"/>
        </w:rPr>
        <w:t xml:space="preserve">., свыше </w:t>
      </w:r>
      <w:smartTag w:uri="urn:schemas-microsoft-com:office:smarttags" w:element="metricconverter">
        <w:smartTagPr>
          <w:attr w:name="ProductID" w:val="55 кг"/>
        </w:smartTagPr>
        <w:r>
          <w:rPr>
            <w:rFonts w:ascii="Tahoma" w:hAnsi="Tahoma" w:cs="Tahoma"/>
            <w:color w:val="000000"/>
          </w:rPr>
          <w:t>55 кг</w:t>
        </w:r>
      </w:smartTag>
      <w:r>
        <w:rPr>
          <w:rFonts w:ascii="Tahoma" w:hAnsi="Tahoma" w:cs="Tahoma"/>
          <w:color w:val="000000"/>
        </w:rPr>
        <w:t>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 xml:space="preserve">Девушки - до </w:t>
      </w:r>
      <w:smartTag w:uri="urn:schemas-microsoft-com:office:smarttags" w:element="metricconverter">
        <w:smartTagPr>
          <w:attr w:name="ProductID" w:val="40 кг"/>
        </w:smartTagPr>
        <w:r>
          <w:rPr>
            <w:rFonts w:ascii="Tahoma" w:hAnsi="Tahoma" w:cs="Tahoma"/>
            <w:color w:val="000000"/>
          </w:rPr>
          <w:t>40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45 кг"/>
        </w:smartTagPr>
        <w:r>
          <w:rPr>
            <w:rFonts w:ascii="Tahoma" w:hAnsi="Tahoma" w:cs="Tahoma"/>
            <w:color w:val="000000"/>
          </w:rPr>
          <w:t>45 кг</w:t>
        </w:r>
      </w:smartTag>
      <w:r>
        <w:rPr>
          <w:rFonts w:ascii="Tahoma" w:hAnsi="Tahoma" w:cs="Tahoma"/>
          <w:color w:val="000000"/>
        </w:rPr>
        <w:t xml:space="preserve">., свыше </w:t>
      </w:r>
      <w:smartTag w:uri="urn:schemas-microsoft-com:office:smarttags" w:element="metricconverter">
        <w:smartTagPr>
          <w:attr w:name="ProductID" w:val="45 кг"/>
        </w:smartTagPr>
        <w:r>
          <w:rPr>
            <w:rFonts w:ascii="Tahoma" w:hAnsi="Tahoma" w:cs="Tahoma"/>
            <w:color w:val="000000"/>
          </w:rPr>
          <w:t>45 кг</w:t>
        </w:r>
      </w:smartTag>
      <w:r>
        <w:rPr>
          <w:rFonts w:ascii="Tahoma" w:hAnsi="Tahoma" w:cs="Tahoma"/>
          <w:color w:val="000000"/>
        </w:rPr>
        <w:t>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16-17 лет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 xml:space="preserve">Юниоры - до </w:t>
      </w:r>
      <w:smartTag w:uri="urn:schemas-microsoft-com:office:smarttags" w:element="metricconverter">
        <w:smartTagPr>
          <w:attr w:name="ProductID" w:val="55 кг"/>
        </w:smartTagPr>
        <w:r>
          <w:rPr>
            <w:rFonts w:ascii="Tahoma" w:hAnsi="Tahoma" w:cs="Tahoma"/>
            <w:color w:val="000000"/>
          </w:rPr>
          <w:t>55 кг</w:t>
        </w:r>
      </w:smartTag>
      <w:r>
        <w:rPr>
          <w:rFonts w:ascii="Tahoma" w:hAnsi="Tahoma" w:cs="Tahoma"/>
          <w:color w:val="000000"/>
        </w:rPr>
        <w:t xml:space="preserve">.,до </w:t>
      </w:r>
      <w:smartTag w:uri="urn:schemas-microsoft-com:office:smarttags" w:element="metricconverter">
        <w:smartTagPr>
          <w:attr w:name="ProductID" w:val="60 кг"/>
        </w:smartTagPr>
        <w:r>
          <w:rPr>
            <w:rFonts w:ascii="Tahoma" w:hAnsi="Tahoma" w:cs="Tahoma"/>
            <w:color w:val="000000"/>
          </w:rPr>
          <w:t>60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65 кг"/>
        </w:smartTagPr>
        <w:r>
          <w:rPr>
            <w:rFonts w:ascii="Tahoma" w:hAnsi="Tahoma" w:cs="Tahoma"/>
            <w:color w:val="000000"/>
          </w:rPr>
          <w:t>65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70 кг"/>
        </w:smartTagPr>
        <w:r>
          <w:rPr>
            <w:rFonts w:ascii="Tahoma" w:hAnsi="Tahoma" w:cs="Tahoma"/>
            <w:color w:val="000000"/>
          </w:rPr>
          <w:t>70 кг</w:t>
        </w:r>
      </w:smartTag>
      <w:r>
        <w:rPr>
          <w:rFonts w:ascii="Tahoma" w:hAnsi="Tahoma" w:cs="Tahoma"/>
          <w:color w:val="000000"/>
        </w:rPr>
        <w:t>., свыше70 кг.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 xml:space="preserve">Юниорки - до </w:t>
      </w:r>
      <w:smartTag w:uri="urn:schemas-microsoft-com:office:smarttags" w:element="metricconverter">
        <w:smartTagPr>
          <w:attr w:name="ProductID" w:val="50 кг"/>
        </w:smartTagPr>
        <w:r>
          <w:rPr>
            <w:rFonts w:ascii="Tahoma" w:hAnsi="Tahoma" w:cs="Tahoma"/>
            <w:color w:val="000000"/>
          </w:rPr>
          <w:t>50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55 кг"/>
        </w:smartTagPr>
        <w:r>
          <w:rPr>
            <w:rFonts w:ascii="Tahoma" w:hAnsi="Tahoma" w:cs="Tahoma"/>
            <w:color w:val="000000"/>
          </w:rPr>
          <w:t>55 кг</w:t>
        </w:r>
      </w:smartTag>
      <w:r>
        <w:rPr>
          <w:rFonts w:ascii="Tahoma" w:hAnsi="Tahoma" w:cs="Tahoma"/>
          <w:color w:val="000000"/>
        </w:rPr>
        <w:t xml:space="preserve">., свыше </w:t>
      </w:r>
      <w:smartTag w:uri="urn:schemas-microsoft-com:office:smarttags" w:element="metricconverter">
        <w:smartTagPr>
          <w:attr w:name="ProductID" w:val="55 кг"/>
        </w:smartTagPr>
        <w:r>
          <w:rPr>
            <w:rFonts w:ascii="Tahoma" w:hAnsi="Tahoma" w:cs="Tahoma"/>
            <w:color w:val="000000"/>
          </w:rPr>
          <w:t>55 кг</w:t>
        </w:r>
      </w:smartTag>
      <w:r>
        <w:rPr>
          <w:rFonts w:ascii="Tahoma" w:hAnsi="Tahoma" w:cs="Tahoma"/>
          <w:color w:val="000000"/>
        </w:rPr>
        <w:t>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18-35 лет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 xml:space="preserve">Мужчины - до </w:t>
      </w:r>
      <w:smartTag w:uri="urn:schemas-microsoft-com:office:smarttags" w:element="metricconverter">
        <w:smartTagPr>
          <w:attr w:name="ProductID" w:val="70 кг"/>
        </w:smartTagPr>
        <w:r>
          <w:rPr>
            <w:rFonts w:ascii="Tahoma" w:hAnsi="Tahoma" w:cs="Tahoma"/>
            <w:color w:val="000000"/>
          </w:rPr>
          <w:t>70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80 кг"/>
        </w:smartTagPr>
        <w:r>
          <w:rPr>
            <w:rFonts w:ascii="Tahoma" w:hAnsi="Tahoma" w:cs="Tahoma"/>
            <w:color w:val="000000"/>
          </w:rPr>
          <w:t>80 кг</w:t>
        </w:r>
      </w:smartTag>
      <w:r>
        <w:rPr>
          <w:rFonts w:ascii="Tahoma" w:hAnsi="Tahoma" w:cs="Tahoma"/>
          <w:color w:val="000000"/>
        </w:rPr>
        <w:t xml:space="preserve">., свыше </w:t>
      </w:r>
      <w:smartTag w:uri="urn:schemas-microsoft-com:office:smarttags" w:element="metricconverter">
        <w:smartTagPr>
          <w:attr w:name="ProductID" w:val="80 кг"/>
        </w:smartTagPr>
        <w:r>
          <w:rPr>
            <w:rFonts w:ascii="Tahoma" w:hAnsi="Tahoma" w:cs="Tahoma"/>
            <w:color w:val="000000"/>
          </w:rPr>
          <w:t>80 кг</w:t>
        </w:r>
      </w:smartTag>
      <w:r>
        <w:rPr>
          <w:rFonts w:ascii="Tahoma" w:hAnsi="Tahoma" w:cs="Tahoma"/>
          <w:color w:val="000000"/>
        </w:rPr>
        <w:t>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 xml:space="preserve">Женщины - до </w:t>
      </w:r>
      <w:smartTag w:uri="urn:schemas-microsoft-com:office:smarttags" w:element="metricconverter">
        <w:smartTagPr>
          <w:attr w:name="ProductID" w:val="55 кг"/>
        </w:smartTagPr>
        <w:r>
          <w:rPr>
            <w:rFonts w:ascii="Tahoma" w:hAnsi="Tahoma" w:cs="Tahoma"/>
            <w:color w:val="000000"/>
          </w:rPr>
          <w:t>55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65 кг"/>
        </w:smartTagPr>
        <w:r>
          <w:rPr>
            <w:rFonts w:ascii="Tahoma" w:hAnsi="Tahoma" w:cs="Tahoma"/>
            <w:color w:val="000000"/>
          </w:rPr>
          <w:t>65 кг</w:t>
        </w:r>
      </w:smartTag>
      <w:r>
        <w:rPr>
          <w:rFonts w:ascii="Tahoma" w:hAnsi="Tahoma" w:cs="Tahoma"/>
          <w:color w:val="000000"/>
        </w:rPr>
        <w:t xml:space="preserve">., свыше </w:t>
      </w:r>
      <w:smartTag w:uri="urn:schemas-microsoft-com:office:smarttags" w:element="metricconverter">
        <w:smartTagPr>
          <w:attr w:name="ProductID" w:val="65 кг"/>
        </w:smartTagPr>
        <w:r>
          <w:rPr>
            <w:rFonts w:ascii="Tahoma" w:hAnsi="Tahoma" w:cs="Tahoma"/>
            <w:color w:val="000000"/>
          </w:rPr>
          <w:t>65 кг</w:t>
        </w:r>
      </w:smartTag>
      <w:r>
        <w:rPr>
          <w:rFonts w:ascii="Tahoma" w:hAnsi="Tahoma" w:cs="Tahoma"/>
          <w:color w:val="000000"/>
        </w:rPr>
        <w:t>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35 и старше</w:t>
      </w:r>
    </w:p>
    <w:p w:rsidR="008D0404" w:rsidRPr="00C71DDF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  <w:lang w:val="ru-RU"/>
        </w:rPr>
      </w:pPr>
      <w:r>
        <w:rPr>
          <w:rFonts w:ascii="Tahoma" w:hAnsi="Tahoma" w:cs="Tahoma"/>
          <w:color w:val="000000"/>
        </w:rPr>
        <w:t xml:space="preserve">Мужчины - до </w:t>
      </w:r>
      <w:smartTag w:uri="urn:schemas-microsoft-com:office:smarttags" w:element="metricconverter">
        <w:smartTagPr>
          <w:attr w:name="ProductID" w:val="70 кг"/>
        </w:smartTagPr>
        <w:r>
          <w:rPr>
            <w:rFonts w:ascii="Tahoma" w:hAnsi="Tahoma" w:cs="Tahoma"/>
            <w:color w:val="000000"/>
          </w:rPr>
          <w:t>70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80 кг"/>
        </w:smartTagPr>
        <w:r>
          <w:rPr>
            <w:rFonts w:ascii="Tahoma" w:hAnsi="Tahoma" w:cs="Tahoma"/>
            <w:color w:val="000000"/>
          </w:rPr>
          <w:t>80 кг</w:t>
        </w:r>
      </w:smartTag>
      <w:r>
        <w:rPr>
          <w:rFonts w:ascii="Tahoma" w:hAnsi="Tahoma" w:cs="Tahoma"/>
          <w:color w:val="000000"/>
        </w:rPr>
        <w:t xml:space="preserve">., </w:t>
      </w:r>
      <w:r>
        <w:rPr>
          <w:rFonts w:ascii="Tahoma" w:hAnsi="Tahoma" w:cs="Tahoma"/>
          <w:color w:val="000000"/>
          <w:lang w:val="ru-RU"/>
        </w:rPr>
        <w:t>до</w:t>
      </w:r>
      <w:r>
        <w:rPr>
          <w:rFonts w:ascii="Tahoma" w:hAnsi="Tahoma" w:cs="Tahoma"/>
          <w:color w:val="000000"/>
        </w:rPr>
        <w:t xml:space="preserve"> </w:t>
      </w:r>
      <w:smartTag w:uri="urn:schemas-microsoft-com:office:smarttags" w:element="metricconverter">
        <w:smartTagPr>
          <w:attr w:name="ProductID" w:val="90 кг"/>
        </w:smartTagPr>
        <w:r>
          <w:rPr>
            <w:rFonts w:ascii="Tahoma" w:hAnsi="Tahoma" w:cs="Tahoma"/>
            <w:color w:val="000000"/>
            <w:lang w:val="ru-RU"/>
          </w:rPr>
          <w:t>9</w:t>
        </w:r>
        <w:r>
          <w:rPr>
            <w:rFonts w:ascii="Tahoma" w:hAnsi="Tahoma" w:cs="Tahoma"/>
            <w:color w:val="000000"/>
          </w:rPr>
          <w:t>0 кг</w:t>
        </w:r>
      </w:smartTag>
      <w:r>
        <w:rPr>
          <w:rFonts w:ascii="Tahoma" w:hAnsi="Tahoma" w:cs="Tahoma"/>
          <w:color w:val="000000"/>
          <w:lang w:val="ru-RU"/>
        </w:rPr>
        <w:t xml:space="preserve">, свыше </w:t>
      </w:r>
      <w:smartTag w:uri="urn:schemas-microsoft-com:office:smarttags" w:element="metricconverter">
        <w:smartTagPr>
          <w:attr w:name="ProductID" w:val="72 см"/>
        </w:smartTagPr>
        <w:r>
          <w:rPr>
            <w:rFonts w:ascii="Tahoma" w:hAnsi="Tahoma" w:cs="Tahoma"/>
            <w:color w:val="000000"/>
            <w:lang w:val="ru-RU"/>
          </w:rPr>
          <w:t>90 кг</w:t>
        </w:r>
      </w:smartTag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 xml:space="preserve">Женщины - до </w:t>
      </w:r>
      <w:smartTag w:uri="urn:schemas-microsoft-com:office:smarttags" w:element="metricconverter">
        <w:smartTagPr>
          <w:attr w:name="ProductID" w:val="72 см"/>
        </w:smartTagPr>
        <w:r>
          <w:rPr>
            <w:rFonts w:ascii="Tahoma" w:hAnsi="Tahoma" w:cs="Tahoma"/>
            <w:color w:val="000000"/>
          </w:rPr>
          <w:t>55 кг</w:t>
        </w:r>
      </w:smartTag>
      <w:r>
        <w:rPr>
          <w:rFonts w:ascii="Tahoma" w:hAnsi="Tahoma" w:cs="Tahoma"/>
          <w:color w:val="000000"/>
        </w:rPr>
        <w:t xml:space="preserve">., до </w:t>
      </w:r>
      <w:smartTag w:uri="urn:schemas-microsoft-com:office:smarttags" w:element="metricconverter">
        <w:smartTagPr>
          <w:attr w:name="ProductID" w:val="72 см"/>
        </w:smartTagPr>
        <w:r>
          <w:rPr>
            <w:rFonts w:ascii="Tahoma" w:hAnsi="Tahoma" w:cs="Tahoma"/>
            <w:color w:val="000000"/>
          </w:rPr>
          <w:t>65 кг</w:t>
        </w:r>
      </w:smartTag>
      <w:r>
        <w:rPr>
          <w:rFonts w:ascii="Tahoma" w:hAnsi="Tahoma" w:cs="Tahoma"/>
          <w:color w:val="000000"/>
        </w:rPr>
        <w:t xml:space="preserve">., свыше </w:t>
      </w:r>
      <w:smartTag w:uri="urn:schemas-microsoft-com:office:smarttags" w:element="metricconverter">
        <w:smartTagPr>
          <w:attr w:name="ProductID" w:val="72 см"/>
        </w:smartTagPr>
        <w:r>
          <w:rPr>
            <w:rFonts w:ascii="Tahoma" w:hAnsi="Tahoma" w:cs="Tahoma"/>
            <w:color w:val="000000"/>
          </w:rPr>
          <w:t>65 кг</w:t>
        </w:r>
      </w:smartTag>
      <w:r>
        <w:rPr>
          <w:rFonts w:ascii="Tahoma" w:hAnsi="Tahoma" w:cs="Tahoma"/>
          <w:color w:val="000000"/>
        </w:rPr>
        <w:t>.</w:t>
      </w:r>
    </w:p>
    <w:p w:rsidR="008D0404" w:rsidRPr="008E6432" w:rsidRDefault="008D0404" w:rsidP="009E40C9">
      <w:pPr>
        <w:pStyle w:val="NormalWeb"/>
        <w:shd w:val="clear" w:color="auto" w:fill="FFFFFF"/>
        <w:spacing w:line="258" w:lineRule="atLeast"/>
        <w:rPr>
          <w:rStyle w:val="apple-converted-space"/>
          <w:rFonts w:ascii="Tahoma" w:hAnsi="Tahoma" w:cs="Tahoma"/>
          <w:color w:val="FF0000"/>
          <w:lang w:val="ru-RU"/>
        </w:rPr>
      </w:pPr>
      <w:r>
        <w:rPr>
          <w:rStyle w:val="Strong"/>
          <w:rFonts w:ascii="Tahoma" w:hAnsi="Tahoma" w:cs="Tahoma"/>
          <w:color w:val="FF0000"/>
        </w:rPr>
        <w:t>Дополнительная информация:</w:t>
      </w:r>
      <w:r>
        <w:rPr>
          <w:rStyle w:val="apple-converted-space"/>
          <w:rFonts w:ascii="Tahoma" w:hAnsi="Tahoma" w:cs="Tahoma"/>
          <w:color w:val="FF0000"/>
        </w:rPr>
        <w:t> </w:t>
      </w:r>
    </w:p>
    <w:p w:rsidR="008D0404" w:rsidRDefault="008D0404" w:rsidP="009E40C9">
      <w:pPr>
        <w:pStyle w:val="NormalWeb"/>
        <w:shd w:val="clear" w:color="auto" w:fill="FFFFFF"/>
        <w:spacing w:line="258" w:lineRule="atLeast"/>
        <w:rPr>
          <w:rStyle w:val="skypepnhleftspan"/>
          <w:rFonts w:ascii="Tahoma" w:hAnsi="Tahoma" w:cs="Tahoma"/>
          <w:color w:val="FF0000"/>
          <w:lang w:val="ru-RU"/>
        </w:rPr>
      </w:pPr>
      <w:r>
        <w:rPr>
          <w:rFonts w:ascii="Tahoma" w:hAnsi="Tahoma" w:cs="Tahoma"/>
          <w:color w:val="FF0000"/>
        </w:rPr>
        <w:t>E-mail:</w:t>
      </w:r>
      <w:r>
        <w:rPr>
          <w:rStyle w:val="apple-converted-space"/>
          <w:rFonts w:ascii="Tahoma" w:hAnsi="Tahoma" w:cs="Tahoma"/>
          <w:color w:val="FF0000"/>
        </w:rPr>
        <w:t> </w:t>
      </w:r>
      <w:hyperlink r:id="rId8" w:history="1">
        <w:r>
          <w:rPr>
            <w:rStyle w:val="Hyperlink"/>
            <w:rFonts w:ascii="Tahoma" w:hAnsi="Tahoma" w:cs="Tahoma"/>
            <w:color w:val="FF0000"/>
          </w:rPr>
          <w:t>Usachmay@rambler.ru</w:t>
        </w:r>
      </w:hyperlink>
      <w:r>
        <w:rPr>
          <w:rFonts w:ascii="Tahoma" w:hAnsi="Tahoma" w:cs="Tahoma"/>
          <w:color w:val="FF0000"/>
        </w:rPr>
        <w:t> </w:t>
      </w:r>
      <w:r>
        <w:rPr>
          <w:rStyle w:val="apple-converted-space"/>
          <w:rFonts w:ascii="Tahoma" w:hAnsi="Tahoma" w:cs="Tahoma"/>
          <w:color w:val="FF0000"/>
        </w:rPr>
        <w:t> </w:t>
      </w:r>
      <w:hyperlink r:id="rId9" w:history="1">
        <w:r w:rsidRPr="00414090">
          <w:rPr>
            <w:rStyle w:val="Hyperlink"/>
            <w:rFonts w:ascii="Tahoma" w:hAnsi="Tahoma" w:cs="Tahoma"/>
            <w:lang w:val="en-US"/>
          </w:rPr>
          <w:t>K</w:t>
        </w:r>
        <w:r w:rsidRPr="00414090">
          <w:rPr>
            <w:rStyle w:val="Hyperlink"/>
            <w:rFonts w:ascii="Tahoma" w:hAnsi="Tahoma" w:cs="Tahoma"/>
          </w:rPr>
          <w:t>lub</w:t>
        </w:r>
        <w:r w:rsidRPr="00414090">
          <w:rPr>
            <w:rStyle w:val="Hyperlink"/>
            <w:rFonts w:ascii="Tahoma" w:hAnsi="Tahoma" w:cs="Tahoma"/>
            <w:lang w:val="en-US"/>
          </w:rPr>
          <w:t>M</w:t>
        </w:r>
        <w:r w:rsidRPr="00414090">
          <w:rPr>
            <w:rStyle w:val="Hyperlink"/>
            <w:rFonts w:ascii="Tahoma" w:hAnsi="Tahoma" w:cs="Tahoma"/>
          </w:rPr>
          <w:t>ayskiy@gmail.com</w:t>
        </w:r>
      </w:hyperlink>
      <w:r>
        <w:rPr>
          <w:rFonts w:ascii="Tahoma" w:hAnsi="Tahoma" w:cs="Tahoma"/>
          <w:color w:val="FF0000"/>
        </w:rPr>
        <w:t> </w:t>
      </w:r>
      <w:r>
        <w:rPr>
          <w:rStyle w:val="apple-converted-space"/>
          <w:rFonts w:ascii="Tahoma" w:hAnsi="Tahoma" w:cs="Tahoma"/>
          <w:color w:val="FF0000"/>
        </w:rPr>
        <w:t> </w:t>
      </w:r>
      <w:r>
        <w:rPr>
          <w:rStyle w:val="skypepnhcontainer"/>
          <w:rFonts w:ascii="Tahoma" w:hAnsi="Tahoma" w:cs="Tahoma"/>
          <w:color w:val="FF0000"/>
        </w:rPr>
        <w:t> </w:t>
      </w:r>
      <w:r>
        <w:rPr>
          <w:rStyle w:val="skypepnhleftspan"/>
          <w:rFonts w:ascii="Tahoma" w:hAnsi="Tahoma" w:cs="Tahoma"/>
          <w:color w:val="FF0000"/>
        </w:rPr>
        <w:t>  </w:t>
      </w:r>
    </w:p>
    <w:p w:rsidR="008D0404" w:rsidRDefault="008D0404" w:rsidP="009E40C9">
      <w:pPr>
        <w:pStyle w:val="NormalWeb"/>
        <w:shd w:val="clear" w:color="auto" w:fill="FFFFFF"/>
        <w:spacing w:line="258" w:lineRule="atLeast"/>
        <w:rPr>
          <w:rFonts w:ascii="Tahoma" w:hAnsi="Tahoma" w:cs="Tahoma"/>
          <w:color w:val="000000"/>
          <w:sz w:val="16"/>
          <w:szCs w:val="16"/>
        </w:rPr>
      </w:pPr>
      <w:r>
        <w:rPr>
          <w:rStyle w:val="skypepnhdropartflagspan"/>
          <w:rFonts w:ascii="Tahoma" w:hAnsi="Tahoma" w:cs="Tahoma"/>
          <w:color w:val="FF0000"/>
        </w:rPr>
        <w:t>      </w:t>
      </w:r>
      <w:r>
        <w:rPr>
          <w:rStyle w:val="skypepnhdropartspan"/>
          <w:rFonts w:ascii="Tahoma" w:hAnsi="Tahoma" w:cs="Tahoma"/>
          <w:color w:val="FF0000"/>
        </w:rPr>
        <w:t>   </w:t>
      </w:r>
      <w:r w:rsidRPr="00C71DDF">
        <w:rPr>
          <w:rStyle w:val="skypepnhtextspan"/>
          <w:b/>
          <w:color w:val="FF0000"/>
        </w:rPr>
        <w:t>067 928 07 36</w:t>
      </w:r>
      <w:r>
        <w:rPr>
          <w:rStyle w:val="skypepnhrightspan"/>
          <w:rFonts w:ascii="Tahoma" w:hAnsi="Tahoma" w:cs="Tahoma"/>
          <w:color w:val="FF0000"/>
        </w:rPr>
        <w:t>     </w:t>
      </w:r>
      <w:r>
        <w:rPr>
          <w:rStyle w:val="skypepnhcontainer"/>
          <w:rFonts w:ascii="Tahoma" w:hAnsi="Tahoma" w:cs="Tahoma"/>
          <w:color w:val="FF0000"/>
        </w:rPr>
        <w:t> </w:t>
      </w:r>
      <w:r>
        <w:rPr>
          <w:rStyle w:val="apple-converted-space"/>
          <w:rFonts w:ascii="Tahoma" w:hAnsi="Tahoma" w:cs="Tahoma"/>
          <w:color w:val="FF0000"/>
        </w:rPr>
        <w:t> </w:t>
      </w:r>
      <w:r>
        <w:rPr>
          <w:rFonts w:ascii="Tahoma" w:hAnsi="Tahoma" w:cs="Tahoma"/>
          <w:color w:val="FF0000"/>
        </w:rPr>
        <w:t>– Мединский Олег Константинович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</w:p>
    <w:p w:rsidR="008D0404" w:rsidRDefault="008D0404" w:rsidP="009E40C9">
      <w:pPr>
        <w:pStyle w:val="NormalWeb"/>
        <w:shd w:val="clear" w:color="auto" w:fill="FFFFFF"/>
        <w:spacing w:line="258" w:lineRule="atLeast"/>
        <w:jc w:val="center"/>
        <w:rPr>
          <w:rFonts w:ascii="Tahoma" w:hAnsi="Tahoma" w:cs="Tahoma"/>
          <w:color w:val="000000"/>
          <w:sz w:val="16"/>
          <w:szCs w:val="16"/>
        </w:rPr>
      </w:pPr>
      <w:r w:rsidRPr="00FB647D">
        <w:rPr>
          <w:rFonts w:ascii="Tahoma" w:hAnsi="Tahoma" w:cs="Tahoma"/>
          <w:b/>
          <w:noProof/>
          <w:color w:val="000000"/>
          <w:lang w:val="en-US" w:eastAsia="en-US"/>
        </w:rPr>
        <w:pict>
          <v:shape id="Рисунок 3" o:spid="_x0000_i1026" type="#_x0000_t75" alt="http://www.kyokushinkarate.com.ua/uploads/posts/2012-02/1328276810_snimok.jpg" style="width:251.4pt;height:337.8pt;visibility:visible">
            <v:imagedata r:id="rId10" o:title=""/>
          </v:shape>
        </w:pic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Положение об учреждении переходящего кубка ”Киокушин-каратэ-Майский”.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1. Общие положения.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>1.1. Кубок ”Киокушин-каратэ-Майский” (далее – кубок) учрежден администрацией команды организатора Турнира с целью дальнейшей популяризации киокушин-каратэ в Украине, укрепление дружеских связей между спортклубами и выявления сильнейшей команды-участницы соревнований.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2. Описание кубка.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 xml:space="preserve">Главный приз представляет собою кубок, желтого (золотого) цвета, на коричневой прямоугольной подставке высотою </w:t>
      </w:r>
      <w:smartTag w:uri="urn:schemas-microsoft-com:office:smarttags" w:element="metricconverter">
        <w:smartTagPr>
          <w:attr w:name="ProductID" w:val="72 см"/>
        </w:smartTagPr>
        <w:r>
          <w:rPr>
            <w:rFonts w:ascii="Tahoma" w:hAnsi="Tahoma" w:cs="Tahoma"/>
            <w:color w:val="000000"/>
          </w:rPr>
          <w:t>72 см</w:t>
        </w:r>
      </w:smartTag>
      <w:r>
        <w:rPr>
          <w:rFonts w:ascii="Tahoma" w:hAnsi="Tahoma" w:cs="Tahoma"/>
          <w:color w:val="000000"/>
        </w:rPr>
        <w:t>. Слева и справа в средней части он украшен двумя стилизованими пальмовыми ветвями. Спереди и сзади на его верхний обрез нанесен дутый растительный орнамент. Крышка кубка, в своей верхней части, украшена переплетающимися лавровыми ветвями в виде окружности.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3. Статус.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>3.1 Кубок является главным призом Турнира по Киокушин-каратэ, проводимого ежегодно в городе Очаков, Николаевской области.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>3.2 Кубок является переходящим.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4. Награждение.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>4.1. Кубок вручается команде-победительнице ежегодно по результатам зачетных боев в текущем году. Одновременно с кубком ей вручается соответствующий диплом.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>4.2. Зачет на соискание Кубка осуществляется на основе боев ”зачетных” спортсменов (по два в каждой весовой категории), которые назначаются администрациею команд (клубов). Список этих спортсменов подается в организационный комитет отдельной заявкою установленного образца (аналогична заявке на участие в Турнире) до начала соревнований. За победу в зачетной категории команде присуждается пять балов, за второе место – 3, за третье – 1балл.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>4.3. Команда (спортивный клуб) завоевавшая кубок трижды получает право на постоянное владение им.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>4.4. Перед началом соревнований текущего года, на кубок граверным способом, на передней части его основания, наносится название команды (клуба), которая завоевала его в предыдущем году. Название команди (клуба), завоевавшей кубок в третий раз, наносится непосредственно после окончания соревнований текущего года.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Strong"/>
          <w:rFonts w:ascii="Tahoma" w:hAnsi="Tahoma" w:cs="Tahoma"/>
          <w:color w:val="000000"/>
        </w:rPr>
        <w:t>5. Хранение кубка.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>5.1. В период между соревнованиями кубок находится в спортивном клубе, который его завоевал по результатам Турнира текущего года. Ответственность за его хранение возлагается на администрацию этого клуба.</w:t>
      </w:r>
    </w:p>
    <w:p w:rsidR="008D0404" w:rsidRDefault="008D0404" w:rsidP="003C018A">
      <w:pPr>
        <w:pStyle w:val="NormalWeb"/>
        <w:shd w:val="clear" w:color="auto" w:fill="FFFFFF"/>
        <w:spacing w:line="258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</w:rPr>
        <w:t>5.2. На следующий год, минимум за сутки до начала соревнований, кубок возвращается администрации организатору Турнира и на весь период его проведения она несет ответственность за его хранение. В этот период времени выполняется пункт 4.4 Положения. Далее, по результатам текущих соревнований, право на хранение кубка передаётся команде, которая его завоевала.</w:t>
      </w:r>
    </w:p>
    <w:p w:rsidR="008D0404" w:rsidRDefault="008D0404" w:rsidP="009E40C9">
      <w:pPr>
        <w:pStyle w:val="NormalWeb"/>
        <w:shd w:val="clear" w:color="auto" w:fill="FFFFFF"/>
        <w:spacing w:line="258" w:lineRule="atLeast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8D0404" w:rsidRDefault="008D0404"/>
    <w:sectPr w:rsidR="008D0404" w:rsidSect="008A2E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18A"/>
    <w:rsid w:val="00041ED7"/>
    <w:rsid w:val="002F1559"/>
    <w:rsid w:val="003C018A"/>
    <w:rsid w:val="00414090"/>
    <w:rsid w:val="008A2E31"/>
    <w:rsid w:val="008D0404"/>
    <w:rsid w:val="008E6432"/>
    <w:rsid w:val="008F46BB"/>
    <w:rsid w:val="009E40C9"/>
    <w:rsid w:val="00A326A4"/>
    <w:rsid w:val="00C71DDF"/>
    <w:rsid w:val="00EC07F5"/>
    <w:rsid w:val="00FB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31"/>
    <w:pPr>
      <w:spacing w:after="200" w:line="276" w:lineRule="auto"/>
    </w:pPr>
    <w:rPr>
      <w:lang w:val="uk-UA" w:eastAsia="uk-UA"/>
    </w:rPr>
  </w:style>
  <w:style w:type="paragraph" w:styleId="Heading1">
    <w:name w:val="heading 1"/>
    <w:basedOn w:val="Normal"/>
    <w:link w:val="Heading1Char"/>
    <w:uiPriority w:val="99"/>
    <w:qFormat/>
    <w:rsid w:val="008F46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46B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46B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F46BB"/>
    <w:rPr>
      <w:rFonts w:ascii="Cambria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semiHidden/>
    <w:rsid w:val="003C01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C018A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C018A"/>
    <w:rPr>
      <w:rFonts w:cs="Times New Roman"/>
    </w:rPr>
  </w:style>
  <w:style w:type="character" w:styleId="Hyperlink">
    <w:name w:val="Hyperlink"/>
    <w:basedOn w:val="DefaultParagraphFont"/>
    <w:uiPriority w:val="99"/>
    <w:rsid w:val="003C018A"/>
    <w:rPr>
      <w:rFonts w:cs="Times New Roman"/>
      <w:color w:val="0000FF"/>
      <w:u w:val="single"/>
    </w:rPr>
  </w:style>
  <w:style w:type="character" w:customStyle="1" w:styleId="skypepnhcontainer">
    <w:name w:val="skype_pnh_container"/>
    <w:basedOn w:val="DefaultParagraphFont"/>
    <w:uiPriority w:val="99"/>
    <w:rsid w:val="003C018A"/>
    <w:rPr>
      <w:rFonts w:cs="Times New Roman"/>
    </w:rPr>
  </w:style>
  <w:style w:type="character" w:customStyle="1" w:styleId="skypepnhleftspan">
    <w:name w:val="skype_pnh_left_span"/>
    <w:basedOn w:val="DefaultParagraphFont"/>
    <w:uiPriority w:val="99"/>
    <w:rsid w:val="003C018A"/>
    <w:rPr>
      <w:rFonts w:cs="Times New Roman"/>
    </w:rPr>
  </w:style>
  <w:style w:type="character" w:customStyle="1" w:styleId="skypepnhdropartspan">
    <w:name w:val="skype_pnh_dropart_span"/>
    <w:basedOn w:val="DefaultParagraphFont"/>
    <w:uiPriority w:val="99"/>
    <w:rsid w:val="003C018A"/>
    <w:rPr>
      <w:rFonts w:cs="Times New Roman"/>
    </w:rPr>
  </w:style>
  <w:style w:type="character" w:customStyle="1" w:styleId="skypepnhdropartflagspan">
    <w:name w:val="skype_pnh_dropart_flag_span"/>
    <w:basedOn w:val="DefaultParagraphFont"/>
    <w:uiPriority w:val="99"/>
    <w:rsid w:val="003C018A"/>
    <w:rPr>
      <w:rFonts w:cs="Times New Roman"/>
    </w:rPr>
  </w:style>
  <w:style w:type="character" w:customStyle="1" w:styleId="skypepnhtextspan">
    <w:name w:val="skype_pnh_text_span"/>
    <w:basedOn w:val="DefaultParagraphFont"/>
    <w:uiPriority w:val="99"/>
    <w:rsid w:val="003C018A"/>
    <w:rPr>
      <w:rFonts w:cs="Times New Roman"/>
    </w:rPr>
  </w:style>
  <w:style w:type="character" w:customStyle="1" w:styleId="skypepnhrightspan">
    <w:name w:val="skype_pnh_right_span"/>
    <w:basedOn w:val="DefaultParagraphFont"/>
    <w:uiPriority w:val="99"/>
    <w:rsid w:val="003C01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C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0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achmay@rambler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yokushinkarate.com.ua/uploads/posts/2012-02/1328278421_kategorii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chakov.biz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www.kyokushinkarate.com.ua/" TargetMode="External"/><Relationship Id="rId9" Type="http://schemas.openxmlformats.org/officeDocument/2006/relationships/hyperlink" Target="mailto:KlubMayski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780</Words>
  <Characters>4452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Костя</cp:lastModifiedBy>
  <cp:revision>7</cp:revision>
  <dcterms:created xsi:type="dcterms:W3CDTF">2012-02-03T20:24:00Z</dcterms:created>
  <dcterms:modified xsi:type="dcterms:W3CDTF">2012-02-05T22:47:00Z</dcterms:modified>
</cp:coreProperties>
</file>